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32C" w:rsidRPr="000A6B6D" w:rsidRDefault="0022432C" w:rsidP="008063D3">
      <w:pPr>
        <w:jc w:val="center"/>
        <w:rPr>
          <w:rFonts w:asciiTheme="majorHAnsi" w:hAnsiTheme="majorHAnsi"/>
          <w:b/>
          <w:smallCaps/>
          <w:sz w:val="36"/>
          <w:szCs w:val="36"/>
        </w:rPr>
      </w:pPr>
      <w:bookmarkStart w:id="0" w:name="_GoBack"/>
      <w:bookmarkEnd w:id="0"/>
      <w:proofErr w:type="spellStart"/>
      <w:r w:rsidRPr="000A6B6D">
        <w:rPr>
          <w:rFonts w:asciiTheme="majorHAnsi" w:hAnsiTheme="majorHAnsi"/>
          <w:b/>
          <w:smallCaps/>
          <w:sz w:val="36"/>
          <w:szCs w:val="36"/>
        </w:rPr>
        <w:t>Delgany</w:t>
      </w:r>
      <w:proofErr w:type="spellEnd"/>
      <w:r w:rsidRPr="000A6B6D">
        <w:rPr>
          <w:rFonts w:asciiTheme="majorHAnsi" w:hAnsiTheme="majorHAnsi"/>
          <w:b/>
          <w:smallCaps/>
          <w:sz w:val="36"/>
          <w:szCs w:val="36"/>
        </w:rPr>
        <w:t xml:space="preserve"> Community Council</w:t>
      </w:r>
    </w:p>
    <w:p w:rsidR="000A6B6D" w:rsidRPr="000A6B6D" w:rsidRDefault="00B565A2" w:rsidP="008063D3">
      <w:pPr>
        <w:jc w:val="center"/>
        <w:rPr>
          <w:rFonts w:asciiTheme="majorHAnsi" w:hAnsiTheme="majorHAnsi"/>
          <w:smallCaps/>
          <w:sz w:val="40"/>
          <w:szCs w:val="40"/>
        </w:rPr>
      </w:pPr>
      <w:r>
        <w:rPr>
          <w:rFonts w:ascii="Apple Symbols" w:hAnsi="Apple Symbols" w:cs="Apple Symbols"/>
          <w:smallCaps/>
          <w:sz w:val="40"/>
          <w:szCs w:val="40"/>
        </w:rPr>
        <w:t>*******</w:t>
      </w:r>
    </w:p>
    <w:p w:rsidR="00AF1619" w:rsidRPr="000A6B6D" w:rsidRDefault="008063D3" w:rsidP="008063D3">
      <w:pPr>
        <w:jc w:val="center"/>
        <w:rPr>
          <w:rFonts w:asciiTheme="majorHAnsi" w:hAnsiTheme="majorHAnsi"/>
          <w:b/>
          <w:sz w:val="28"/>
          <w:szCs w:val="28"/>
        </w:rPr>
      </w:pPr>
      <w:r w:rsidRPr="000A6B6D">
        <w:rPr>
          <w:rFonts w:asciiTheme="majorHAnsi" w:hAnsiTheme="majorHAnsi"/>
          <w:b/>
          <w:sz w:val="28"/>
          <w:szCs w:val="28"/>
        </w:rPr>
        <w:t>CONSTITUTION</w:t>
      </w:r>
    </w:p>
    <w:p w:rsidR="00956E88" w:rsidRPr="00AF1619" w:rsidRDefault="00AB36F8" w:rsidP="008063D3">
      <w:pPr>
        <w:jc w:val="center"/>
        <w:rPr>
          <w:rFonts w:asciiTheme="majorHAnsi" w:hAnsiTheme="majorHAnsi"/>
          <w:b/>
        </w:rPr>
      </w:pPr>
      <w:r w:rsidRPr="00AF1619">
        <w:rPr>
          <w:rFonts w:asciiTheme="majorHAnsi" w:hAnsiTheme="majorHAnsi"/>
          <w:b/>
        </w:rPr>
        <w:t xml:space="preserve"> </w:t>
      </w:r>
      <w:r w:rsidR="004729D0" w:rsidRPr="00AF1619">
        <w:rPr>
          <w:rFonts w:asciiTheme="majorHAnsi" w:hAnsiTheme="majorHAnsi"/>
          <w:b/>
        </w:rPr>
        <w:t xml:space="preserve"> </w:t>
      </w:r>
    </w:p>
    <w:p w:rsidR="008063D3" w:rsidRPr="004916DC" w:rsidRDefault="006D7DE8" w:rsidP="008063D3">
      <w:pPr>
        <w:rPr>
          <w:rFonts w:asciiTheme="majorHAnsi" w:hAnsiTheme="majorHAnsi"/>
          <w:b/>
          <w:sz w:val="20"/>
          <w:szCs w:val="20"/>
        </w:rPr>
      </w:pPr>
      <w:r w:rsidRPr="004916DC">
        <w:rPr>
          <w:rFonts w:asciiTheme="majorHAnsi" w:hAnsiTheme="majorHAnsi"/>
          <w:b/>
          <w:sz w:val="20"/>
          <w:szCs w:val="20"/>
        </w:rPr>
        <w:t xml:space="preserve"> </w:t>
      </w:r>
      <w:r w:rsidR="008063D3" w:rsidRPr="004916DC">
        <w:rPr>
          <w:rFonts w:asciiTheme="majorHAnsi" w:hAnsiTheme="majorHAnsi"/>
          <w:b/>
          <w:sz w:val="20"/>
          <w:szCs w:val="20"/>
        </w:rPr>
        <w:t>Title</w:t>
      </w:r>
    </w:p>
    <w:p w:rsidR="008063D3" w:rsidRPr="006D7DE8" w:rsidRDefault="008063D3" w:rsidP="006D7DE8">
      <w:pPr>
        <w:pStyle w:val="ListParagraph"/>
        <w:numPr>
          <w:ilvl w:val="0"/>
          <w:numId w:val="24"/>
        </w:numPr>
        <w:rPr>
          <w:rFonts w:asciiTheme="majorHAnsi" w:hAnsiTheme="majorHAnsi"/>
          <w:sz w:val="20"/>
          <w:szCs w:val="20"/>
        </w:rPr>
      </w:pPr>
      <w:r w:rsidRPr="006D7DE8">
        <w:rPr>
          <w:rFonts w:asciiTheme="majorHAnsi" w:hAnsiTheme="majorHAnsi"/>
          <w:sz w:val="20"/>
          <w:szCs w:val="20"/>
        </w:rPr>
        <w:t xml:space="preserve">The title of the organisation shall be the </w:t>
      </w:r>
      <w:proofErr w:type="spellStart"/>
      <w:r w:rsidR="0022432C" w:rsidRPr="006D7DE8">
        <w:rPr>
          <w:rFonts w:asciiTheme="majorHAnsi" w:hAnsiTheme="majorHAnsi"/>
          <w:b/>
          <w:sz w:val="20"/>
          <w:szCs w:val="20"/>
        </w:rPr>
        <w:t>Delgany</w:t>
      </w:r>
      <w:proofErr w:type="spellEnd"/>
      <w:r w:rsidR="0022432C" w:rsidRPr="006D7DE8">
        <w:rPr>
          <w:rFonts w:asciiTheme="majorHAnsi" w:hAnsiTheme="majorHAnsi"/>
          <w:b/>
          <w:sz w:val="20"/>
          <w:szCs w:val="20"/>
        </w:rPr>
        <w:t xml:space="preserve"> Community Council</w:t>
      </w:r>
      <w:r w:rsidRPr="006D7DE8">
        <w:rPr>
          <w:rFonts w:asciiTheme="majorHAnsi" w:hAnsiTheme="majorHAnsi"/>
          <w:sz w:val="20"/>
          <w:szCs w:val="20"/>
        </w:rPr>
        <w:t>, referred to here</w:t>
      </w:r>
      <w:r w:rsidR="00A22BEF" w:rsidRPr="006D7DE8">
        <w:rPr>
          <w:rFonts w:asciiTheme="majorHAnsi" w:hAnsiTheme="majorHAnsi"/>
          <w:sz w:val="20"/>
          <w:szCs w:val="20"/>
        </w:rPr>
        <w:t>in</w:t>
      </w:r>
      <w:r w:rsidR="001C317D">
        <w:rPr>
          <w:rFonts w:asciiTheme="majorHAnsi" w:hAnsiTheme="majorHAnsi"/>
          <w:sz w:val="20"/>
          <w:szCs w:val="20"/>
        </w:rPr>
        <w:t xml:space="preserve"> </w:t>
      </w:r>
      <w:r w:rsidRPr="006D7DE8">
        <w:rPr>
          <w:rFonts w:asciiTheme="majorHAnsi" w:hAnsiTheme="majorHAnsi"/>
          <w:sz w:val="20"/>
          <w:szCs w:val="20"/>
        </w:rPr>
        <w:t>as the organisation</w:t>
      </w:r>
      <w:r w:rsidR="00956E88" w:rsidRPr="006D7DE8">
        <w:rPr>
          <w:rFonts w:asciiTheme="majorHAnsi" w:hAnsiTheme="majorHAnsi"/>
          <w:sz w:val="20"/>
          <w:szCs w:val="20"/>
        </w:rPr>
        <w:t xml:space="preserve"> </w:t>
      </w:r>
      <w:r w:rsidR="0022432C" w:rsidRPr="006D7DE8">
        <w:rPr>
          <w:rFonts w:asciiTheme="majorHAnsi" w:hAnsiTheme="majorHAnsi"/>
          <w:sz w:val="20"/>
          <w:szCs w:val="20"/>
        </w:rPr>
        <w:t>and/or DCC</w:t>
      </w:r>
      <w:r w:rsidR="00DA423E" w:rsidRPr="006D7DE8">
        <w:rPr>
          <w:rFonts w:asciiTheme="majorHAnsi" w:hAnsiTheme="majorHAnsi"/>
          <w:sz w:val="20"/>
          <w:szCs w:val="20"/>
        </w:rPr>
        <w:t>.</w:t>
      </w:r>
    </w:p>
    <w:p w:rsidR="00470122" w:rsidRPr="004916DC" w:rsidRDefault="00470122" w:rsidP="008063D3">
      <w:pPr>
        <w:rPr>
          <w:rFonts w:asciiTheme="majorHAnsi" w:hAnsiTheme="majorHAnsi"/>
          <w:sz w:val="20"/>
          <w:szCs w:val="20"/>
        </w:rPr>
      </w:pPr>
      <w:r w:rsidRPr="00470122">
        <w:rPr>
          <w:rFonts w:asciiTheme="majorHAnsi" w:hAnsiTheme="majorHAnsi"/>
          <w:b/>
          <w:sz w:val="20"/>
          <w:szCs w:val="20"/>
        </w:rPr>
        <w:t>Legal Structure</w:t>
      </w:r>
      <w:r>
        <w:rPr>
          <w:rFonts w:asciiTheme="majorHAnsi" w:hAnsiTheme="majorHAnsi"/>
          <w:b/>
          <w:sz w:val="20"/>
          <w:szCs w:val="20"/>
        </w:rPr>
        <w:t xml:space="preserve"> and aims</w:t>
      </w:r>
    </w:p>
    <w:p w:rsidR="009E69E5" w:rsidRPr="006D7DE8" w:rsidRDefault="009E7FF5" w:rsidP="006D7DE8">
      <w:pPr>
        <w:pStyle w:val="ListParagraph"/>
        <w:numPr>
          <w:ilvl w:val="0"/>
          <w:numId w:val="26"/>
        </w:numPr>
        <w:rPr>
          <w:rFonts w:asciiTheme="majorHAnsi" w:hAnsiTheme="majorHAnsi"/>
          <w:sz w:val="20"/>
          <w:szCs w:val="20"/>
        </w:rPr>
      </w:pPr>
      <w:proofErr w:type="spellStart"/>
      <w:r w:rsidRPr="006D7DE8">
        <w:rPr>
          <w:rFonts w:asciiTheme="majorHAnsi" w:hAnsiTheme="majorHAnsi"/>
          <w:sz w:val="20"/>
          <w:szCs w:val="20"/>
        </w:rPr>
        <w:t>Delgany</w:t>
      </w:r>
      <w:proofErr w:type="spellEnd"/>
      <w:r w:rsidRPr="006D7DE8">
        <w:rPr>
          <w:rFonts w:asciiTheme="majorHAnsi" w:hAnsiTheme="majorHAnsi"/>
          <w:sz w:val="20"/>
          <w:szCs w:val="20"/>
        </w:rPr>
        <w:t xml:space="preserve"> Community Council</w:t>
      </w:r>
      <w:r w:rsidR="001306F9" w:rsidRPr="006D7DE8">
        <w:rPr>
          <w:rFonts w:asciiTheme="majorHAnsi" w:hAnsiTheme="majorHAnsi"/>
          <w:sz w:val="20"/>
          <w:szCs w:val="20"/>
        </w:rPr>
        <w:t xml:space="preserve"> shall</w:t>
      </w:r>
      <w:r w:rsidR="00E13D8B">
        <w:rPr>
          <w:rFonts w:asciiTheme="majorHAnsi" w:hAnsiTheme="majorHAnsi"/>
          <w:sz w:val="20"/>
          <w:szCs w:val="20"/>
        </w:rPr>
        <w:t xml:space="preserve"> be a Voluntary,</w:t>
      </w:r>
      <w:r w:rsidR="00470122" w:rsidRPr="006D7DE8">
        <w:rPr>
          <w:rFonts w:asciiTheme="majorHAnsi" w:hAnsiTheme="majorHAnsi"/>
          <w:sz w:val="20"/>
          <w:szCs w:val="20"/>
        </w:rPr>
        <w:t xml:space="preserve"> Unincorporated Association</w:t>
      </w:r>
      <w:r w:rsidR="008063D3" w:rsidRPr="006D7DE8">
        <w:rPr>
          <w:rFonts w:asciiTheme="majorHAnsi" w:hAnsiTheme="majorHAnsi"/>
          <w:sz w:val="20"/>
          <w:szCs w:val="20"/>
        </w:rPr>
        <w:t xml:space="preserve"> </w:t>
      </w:r>
      <w:r w:rsidR="004449E8" w:rsidRPr="006D7DE8">
        <w:rPr>
          <w:rFonts w:asciiTheme="majorHAnsi" w:hAnsiTheme="majorHAnsi"/>
          <w:sz w:val="20"/>
          <w:szCs w:val="20"/>
        </w:rPr>
        <w:t>whose aims shall be to</w:t>
      </w:r>
      <w:r w:rsidRPr="006D7DE8">
        <w:rPr>
          <w:rFonts w:asciiTheme="majorHAnsi" w:hAnsiTheme="majorHAnsi"/>
          <w:sz w:val="20"/>
          <w:szCs w:val="20"/>
        </w:rPr>
        <w:t>:</w:t>
      </w:r>
    </w:p>
    <w:p w:rsidR="009E69E5" w:rsidRPr="006D7DE8" w:rsidRDefault="009E69E5" w:rsidP="006D7DE8">
      <w:pPr>
        <w:pStyle w:val="ListParagraph"/>
        <w:numPr>
          <w:ilvl w:val="1"/>
          <w:numId w:val="26"/>
        </w:numPr>
        <w:rPr>
          <w:rFonts w:asciiTheme="majorHAnsi" w:hAnsiTheme="majorHAnsi"/>
          <w:sz w:val="20"/>
          <w:szCs w:val="20"/>
        </w:rPr>
      </w:pPr>
      <w:r w:rsidRPr="006D7DE8">
        <w:rPr>
          <w:rFonts w:asciiTheme="majorHAnsi" w:hAnsiTheme="majorHAnsi"/>
          <w:sz w:val="20"/>
          <w:szCs w:val="20"/>
        </w:rPr>
        <w:t xml:space="preserve">Encourage and work towards the maintenance and betterment of </w:t>
      </w:r>
      <w:proofErr w:type="spellStart"/>
      <w:r w:rsidRPr="006D7DE8">
        <w:rPr>
          <w:rFonts w:asciiTheme="majorHAnsi" w:hAnsiTheme="majorHAnsi"/>
          <w:sz w:val="20"/>
          <w:szCs w:val="20"/>
        </w:rPr>
        <w:t>Delgany</w:t>
      </w:r>
      <w:proofErr w:type="spellEnd"/>
      <w:r w:rsidRPr="006D7DE8">
        <w:rPr>
          <w:rFonts w:asciiTheme="majorHAnsi" w:hAnsiTheme="majorHAnsi"/>
          <w:sz w:val="20"/>
          <w:szCs w:val="20"/>
        </w:rPr>
        <w:t xml:space="preserve"> village and its environs</w:t>
      </w:r>
    </w:p>
    <w:p w:rsidR="009E69E5" w:rsidRPr="006D7DE8" w:rsidRDefault="009E69E5" w:rsidP="006D7DE8">
      <w:pPr>
        <w:pStyle w:val="ListParagraph"/>
        <w:numPr>
          <w:ilvl w:val="1"/>
          <w:numId w:val="26"/>
        </w:numPr>
        <w:rPr>
          <w:rFonts w:asciiTheme="majorHAnsi" w:hAnsiTheme="majorHAnsi"/>
          <w:sz w:val="20"/>
          <w:szCs w:val="20"/>
        </w:rPr>
      </w:pPr>
      <w:r w:rsidRPr="006D7DE8">
        <w:rPr>
          <w:rFonts w:asciiTheme="majorHAnsi" w:hAnsiTheme="majorHAnsi"/>
          <w:sz w:val="20"/>
          <w:szCs w:val="20"/>
        </w:rPr>
        <w:t xml:space="preserve">Foster a sense of inclusion, belonging and participation amongst all the residents of </w:t>
      </w:r>
      <w:proofErr w:type="spellStart"/>
      <w:r w:rsidRPr="006D7DE8">
        <w:rPr>
          <w:rFonts w:asciiTheme="majorHAnsi" w:hAnsiTheme="majorHAnsi"/>
          <w:sz w:val="20"/>
          <w:szCs w:val="20"/>
        </w:rPr>
        <w:t>Delgany</w:t>
      </w:r>
      <w:proofErr w:type="spellEnd"/>
      <w:r w:rsidRPr="006D7DE8">
        <w:rPr>
          <w:rFonts w:asciiTheme="majorHAnsi" w:hAnsiTheme="majorHAnsi"/>
          <w:sz w:val="20"/>
          <w:szCs w:val="20"/>
        </w:rPr>
        <w:t xml:space="preserve"> and the surrounding areas</w:t>
      </w:r>
    </w:p>
    <w:p w:rsidR="004729D0" w:rsidRPr="006D7DE8" w:rsidRDefault="004729D0" w:rsidP="006D7DE8">
      <w:pPr>
        <w:pStyle w:val="ListParagraph"/>
        <w:numPr>
          <w:ilvl w:val="1"/>
          <w:numId w:val="26"/>
        </w:numPr>
        <w:rPr>
          <w:rFonts w:asciiTheme="majorHAnsi" w:hAnsiTheme="majorHAnsi"/>
          <w:sz w:val="20"/>
          <w:szCs w:val="20"/>
        </w:rPr>
      </w:pPr>
      <w:r w:rsidRPr="006D7DE8">
        <w:rPr>
          <w:rFonts w:asciiTheme="majorHAnsi" w:hAnsiTheme="majorHAnsi"/>
          <w:sz w:val="20"/>
          <w:szCs w:val="20"/>
        </w:rPr>
        <w:t xml:space="preserve">Preserve and protect the sites of historical interest in the </w:t>
      </w:r>
      <w:proofErr w:type="spellStart"/>
      <w:r w:rsidR="009E7FF5" w:rsidRPr="006D7DE8">
        <w:rPr>
          <w:rFonts w:asciiTheme="majorHAnsi" w:hAnsiTheme="majorHAnsi"/>
          <w:sz w:val="20"/>
          <w:szCs w:val="20"/>
        </w:rPr>
        <w:t>Delgany</w:t>
      </w:r>
      <w:proofErr w:type="spellEnd"/>
      <w:r w:rsidR="009E7FF5" w:rsidRPr="006D7DE8">
        <w:rPr>
          <w:rFonts w:asciiTheme="majorHAnsi" w:hAnsiTheme="majorHAnsi"/>
          <w:sz w:val="20"/>
          <w:szCs w:val="20"/>
        </w:rPr>
        <w:t xml:space="preserve"> </w:t>
      </w:r>
      <w:r w:rsidRPr="006D7DE8">
        <w:rPr>
          <w:rFonts w:asciiTheme="majorHAnsi" w:hAnsiTheme="majorHAnsi"/>
          <w:sz w:val="20"/>
          <w:szCs w:val="20"/>
        </w:rPr>
        <w:t>area and environs</w:t>
      </w:r>
    </w:p>
    <w:p w:rsidR="004729D0" w:rsidRPr="006D7DE8" w:rsidRDefault="004729D0" w:rsidP="006D7DE8">
      <w:pPr>
        <w:pStyle w:val="ListParagraph"/>
        <w:numPr>
          <w:ilvl w:val="1"/>
          <w:numId w:val="26"/>
        </w:numPr>
        <w:rPr>
          <w:rFonts w:asciiTheme="majorHAnsi" w:hAnsiTheme="majorHAnsi"/>
          <w:sz w:val="20"/>
          <w:szCs w:val="20"/>
        </w:rPr>
      </w:pPr>
      <w:r w:rsidRPr="006D7DE8">
        <w:rPr>
          <w:rFonts w:asciiTheme="majorHAnsi" w:hAnsiTheme="majorHAnsi"/>
          <w:sz w:val="20"/>
          <w:szCs w:val="20"/>
        </w:rPr>
        <w:t>Gather and record information relevant to local genealogy and local history and publish this information</w:t>
      </w:r>
    </w:p>
    <w:p w:rsidR="008063D3" w:rsidRPr="006D7DE8" w:rsidRDefault="004449E8" w:rsidP="006D7DE8">
      <w:pPr>
        <w:pStyle w:val="ListParagraph"/>
        <w:numPr>
          <w:ilvl w:val="1"/>
          <w:numId w:val="26"/>
        </w:numPr>
        <w:rPr>
          <w:rFonts w:asciiTheme="majorHAnsi" w:hAnsiTheme="majorHAnsi"/>
          <w:sz w:val="20"/>
          <w:szCs w:val="20"/>
        </w:rPr>
      </w:pPr>
      <w:r w:rsidRPr="006D7DE8">
        <w:rPr>
          <w:rFonts w:asciiTheme="majorHAnsi" w:hAnsiTheme="majorHAnsi"/>
          <w:sz w:val="20"/>
          <w:szCs w:val="20"/>
        </w:rPr>
        <w:t>B</w:t>
      </w:r>
      <w:r w:rsidR="00CD4EC4" w:rsidRPr="006D7DE8">
        <w:rPr>
          <w:rFonts w:asciiTheme="majorHAnsi" w:hAnsiTheme="majorHAnsi"/>
          <w:sz w:val="20"/>
          <w:szCs w:val="20"/>
        </w:rPr>
        <w:t xml:space="preserve">e </w:t>
      </w:r>
      <w:proofErr w:type="spellStart"/>
      <w:r w:rsidR="00CD4EC4" w:rsidRPr="006D7DE8">
        <w:rPr>
          <w:rFonts w:asciiTheme="majorHAnsi" w:hAnsiTheme="majorHAnsi"/>
          <w:sz w:val="20"/>
          <w:szCs w:val="20"/>
        </w:rPr>
        <w:t>non political</w:t>
      </w:r>
      <w:proofErr w:type="spellEnd"/>
      <w:r w:rsidR="00CD4EC4" w:rsidRPr="006D7DE8">
        <w:rPr>
          <w:rFonts w:asciiTheme="majorHAnsi" w:hAnsiTheme="majorHAnsi"/>
          <w:sz w:val="20"/>
          <w:szCs w:val="20"/>
        </w:rPr>
        <w:t xml:space="preserve"> as an organisation</w:t>
      </w:r>
    </w:p>
    <w:p w:rsidR="00744ADD" w:rsidRPr="006D7DE8" w:rsidRDefault="004449E8" w:rsidP="006D7DE8">
      <w:pPr>
        <w:pStyle w:val="ListParagraph"/>
        <w:numPr>
          <w:ilvl w:val="1"/>
          <w:numId w:val="26"/>
        </w:numPr>
        <w:rPr>
          <w:rFonts w:asciiTheme="majorHAnsi" w:hAnsiTheme="majorHAnsi"/>
          <w:sz w:val="20"/>
          <w:szCs w:val="20"/>
        </w:rPr>
      </w:pPr>
      <w:r w:rsidRPr="006D7DE8">
        <w:rPr>
          <w:rFonts w:asciiTheme="majorHAnsi" w:hAnsiTheme="majorHAnsi"/>
          <w:sz w:val="20"/>
          <w:szCs w:val="20"/>
        </w:rPr>
        <w:t>P</w:t>
      </w:r>
      <w:r w:rsidR="008063D3" w:rsidRPr="006D7DE8">
        <w:rPr>
          <w:rFonts w:asciiTheme="majorHAnsi" w:hAnsiTheme="majorHAnsi"/>
          <w:sz w:val="20"/>
          <w:szCs w:val="20"/>
        </w:rPr>
        <w:t>romote and</w:t>
      </w:r>
      <w:r w:rsidR="009C39AF" w:rsidRPr="006D7DE8">
        <w:rPr>
          <w:rFonts w:asciiTheme="majorHAnsi" w:hAnsiTheme="majorHAnsi"/>
          <w:sz w:val="20"/>
          <w:szCs w:val="20"/>
        </w:rPr>
        <w:t>/or</w:t>
      </w:r>
      <w:r w:rsidR="008063D3" w:rsidRPr="006D7DE8">
        <w:rPr>
          <w:rFonts w:asciiTheme="majorHAnsi" w:hAnsiTheme="majorHAnsi"/>
          <w:sz w:val="20"/>
          <w:szCs w:val="20"/>
        </w:rPr>
        <w:t xml:space="preserve"> provide</w:t>
      </w:r>
      <w:r w:rsidR="003323EF" w:rsidRPr="006D7DE8">
        <w:rPr>
          <w:rFonts w:asciiTheme="majorHAnsi" w:hAnsiTheme="majorHAnsi"/>
          <w:sz w:val="20"/>
          <w:szCs w:val="20"/>
        </w:rPr>
        <w:t xml:space="preserve"> community</w:t>
      </w:r>
      <w:r w:rsidR="008063D3" w:rsidRPr="006D7DE8">
        <w:rPr>
          <w:rFonts w:asciiTheme="majorHAnsi" w:hAnsiTheme="majorHAnsi"/>
          <w:sz w:val="20"/>
          <w:szCs w:val="20"/>
        </w:rPr>
        <w:t xml:space="preserve"> training</w:t>
      </w:r>
      <w:r w:rsidR="009C67E8" w:rsidRPr="006D7DE8">
        <w:rPr>
          <w:rFonts w:asciiTheme="majorHAnsi" w:hAnsiTheme="majorHAnsi"/>
          <w:sz w:val="20"/>
          <w:szCs w:val="20"/>
        </w:rPr>
        <w:t xml:space="preserve"> &amp; support services </w:t>
      </w:r>
    </w:p>
    <w:p w:rsidR="009C67E8" w:rsidRPr="006D7DE8" w:rsidRDefault="00744ADD" w:rsidP="006D7DE8">
      <w:pPr>
        <w:pStyle w:val="ListParagraph"/>
        <w:numPr>
          <w:ilvl w:val="1"/>
          <w:numId w:val="26"/>
        </w:numPr>
        <w:rPr>
          <w:rFonts w:asciiTheme="majorHAnsi" w:hAnsiTheme="majorHAnsi"/>
          <w:sz w:val="20"/>
          <w:szCs w:val="20"/>
        </w:rPr>
      </w:pPr>
      <w:r w:rsidRPr="006D7DE8">
        <w:rPr>
          <w:rFonts w:asciiTheme="majorHAnsi" w:hAnsiTheme="majorHAnsi"/>
          <w:sz w:val="20"/>
          <w:szCs w:val="20"/>
        </w:rPr>
        <w:t>Actively promote awareness of and empower the community to take interest in our local community heritage and history</w:t>
      </w:r>
    </w:p>
    <w:p w:rsidR="008063D3" w:rsidRPr="006D7DE8" w:rsidRDefault="004449E8" w:rsidP="006D7DE8">
      <w:pPr>
        <w:pStyle w:val="ListParagraph"/>
        <w:numPr>
          <w:ilvl w:val="1"/>
          <w:numId w:val="26"/>
        </w:numPr>
        <w:rPr>
          <w:rFonts w:asciiTheme="majorHAnsi" w:hAnsiTheme="majorHAnsi"/>
          <w:sz w:val="20"/>
          <w:szCs w:val="20"/>
        </w:rPr>
      </w:pPr>
      <w:r w:rsidRPr="006D7DE8">
        <w:rPr>
          <w:rFonts w:asciiTheme="majorHAnsi" w:hAnsiTheme="majorHAnsi"/>
          <w:sz w:val="20"/>
          <w:szCs w:val="20"/>
        </w:rPr>
        <w:t>H</w:t>
      </w:r>
      <w:r w:rsidR="008063D3" w:rsidRPr="006D7DE8">
        <w:rPr>
          <w:rFonts w:asciiTheme="majorHAnsi" w:hAnsiTheme="majorHAnsi"/>
          <w:sz w:val="20"/>
          <w:szCs w:val="20"/>
        </w:rPr>
        <w:t>ost talks on a range of</w:t>
      </w:r>
      <w:r w:rsidR="009C39AF" w:rsidRPr="006D7DE8">
        <w:rPr>
          <w:rFonts w:asciiTheme="majorHAnsi" w:hAnsiTheme="majorHAnsi"/>
          <w:sz w:val="20"/>
          <w:szCs w:val="20"/>
        </w:rPr>
        <w:t xml:space="preserve"> relevant and related</w:t>
      </w:r>
      <w:r w:rsidR="008063D3" w:rsidRPr="006D7DE8">
        <w:rPr>
          <w:rFonts w:asciiTheme="majorHAnsi" w:hAnsiTheme="majorHAnsi"/>
          <w:sz w:val="20"/>
          <w:szCs w:val="20"/>
        </w:rPr>
        <w:t xml:space="preserve"> topics</w:t>
      </w:r>
    </w:p>
    <w:p w:rsidR="004729D0" w:rsidRPr="006D7DE8" w:rsidRDefault="004449E8" w:rsidP="006D7DE8">
      <w:pPr>
        <w:pStyle w:val="ListParagraph"/>
        <w:numPr>
          <w:ilvl w:val="1"/>
          <w:numId w:val="26"/>
        </w:numPr>
        <w:rPr>
          <w:rFonts w:asciiTheme="majorHAnsi" w:hAnsiTheme="majorHAnsi"/>
          <w:sz w:val="20"/>
          <w:szCs w:val="20"/>
        </w:rPr>
      </w:pPr>
      <w:r w:rsidRPr="006D7DE8">
        <w:rPr>
          <w:rFonts w:asciiTheme="majorHAnsi" w:hAnsiTheme="majorHAnsi"/>
          <w:sz w:val="20"/>
          <w:szCs w:val="20"/>
        </w:rPr>
        <w:t>D</w:t>
      </w:r>
      <w:r w:rsidR="009C39AF" w:rsidRPr="006D7DE8">
        <w:rPr>
          <w:rFonts w:asciiTheme="majorHAnsi" w:hAnsiTheme="majorHAnsi"/>
          <w:sz w:val="20"/>
          <w:szCs w:val="20"/>
        </w:rPr>
        <w:t>evelop</w:t>
      </w:r>
      <w:r w:rsidR="004729D0" w:rsidRPr="006D7DE8">
        <w:rPr>
          <w:rFonts w:asciiTheme="majorHAnsi" w:hAnsiTheme="majorHAnsi"/>
          <w:sz w:val="20"/>
          <w:szCs w:val="20"/>
        </w:rPr>
        <w:t xml:space="preserve"> annual</w:t>
      </w:r>
      <w:r w:rsidR="009C39AF" w:rsidRPr="006D7DE8">
        <w:rPr>
          <w:rFonts w:asciiTheme="majorHAnsi" w:hAnsiTheme="majorHAnsi"/>
          <w:sz w:val="20"/>
          <w:szCs w:val="20"/>
        </w:rPr>
        <w:t>,</w:t>
      </w:r>
      <w:r w:rsidR="004729D0" w:rsidRPr="006D7DE8">
        <w:rPr>
          <w:rFonts w:asciiTheme="majorHAnsi" w:hAnsiTheme="majorHAnsi"/>
          <w:sz w:val="20"/>
          <w:szCs w:val="20"/>
        </w:rPr>
        <w:t xml:space="preserve"> or at such time that might be agreed by the committee</w:t>
      </w:r>
      <w:r w:rsidR="009C39AF" w:rsidRPr="006D7DE8">
        <w:rPr>
          <w:rFonts w:asciiTheme="majorHAnsi" w:hAnsiTheme="majorHAnsi"/>
          <w:sz w:val="20"/>
          <w:szCs w:val="20"/>
        </w:rPr>
        <w:t>,</w:t>
      </w:r>
      <w:r w:rsidR="004729D0" w:rsidRPr="006D7DE8">
        <w:rPr>
          <w:rFonts w:asciiTheme="majorHAnsi" w:hAnsiTheme="majorHAnsi"/>
          <w:sz w:val="20"/>
          <w:szCs w:val="20"/>
        </w:rPr>
        <w:t xml:space="preserve"> heritage event</w:t>
      </w:r>
      <w:r w:rsidR="003209BE" w:rsidRPr="006D7DE8">
        <w:rPr>
          <w:rFonts w:asciiTheme="majorHAnsi" w:hAnsiTheme="majorHAnsi"/>
          <w:sz w:val="20"/>
          <w:szCs w:val="20"/>
        </w:rPr>
        <w:t xml:space="preserve">s for </w:t>
      </w:r>
      <w:proofErr w:type="spellStart"/>
      <w:r w:rsidR="009E7FF5" w:rsidRPr="006D7DE8">
        <w:rPr>
          <w:rFonts w:asciiTheme="majorHAnsi" w:hAnsiTheme="majorHAnsi"/>
          <w:sz w:val="20"/>
          <w:szCs w:val="20"/>
        </w:rPr>
        <w:t>Delgany</w:t>
      </w:r>
      <w:proofErr w:type="spellEnd"/>
      <w:r w:rsidR="003209BE" w:rsidRPr="006D7DE8">
        <w:rPr>
          <w:rFonts w:asciiTheme="majorHAnsi" w:hAnsiTheme="majorHAnsi"/>
          <w:sz w:val="20"/>
          <w:szCs w:val="20"/>
        </w:rPr>
        <w:t xml:space="preserve"> village</w:t>
      </w:r>
    </w:p>
    <w:p w:rsidR="00024DD7" w:rsidRPr="006D7DE8" w:rsidRDefault="004449E8" w:rsidP="006D7DE8">
      <w:pPr>
        <w:pStyle w:val="ListParagraph"/>
        <w:numPr>
          <w:ilvl w:val="1"/>
          <w:numId w:val="26"/>
        </w:numPr>
        <w:rPr>
          <w:rFonts w:asciiTheme="majorHAnsi" w:hAnsiTheme="majorHAnsi"/>
          <w:sz w:val="20"/>
          <w:szCs w:val="20"/>
        </w:rPr>
      </w:pPr>
      <w:r w:rsidRPr="006D7DE8">
        <w:rPr>
          <w:rFonts w:asciiTheme="majorHAnsi" w:hAnsiTheme="majorHAnsi"/>
          <w:sz w:val="20"/>
          <w:szCs w:val="20"/>
        </w:rPr>
        <w:t>N</w:t>
      </w:r>
      <w:r w:rsidR="008063D3" w:rsidRPr="006D7DE8">
        <w:rPr>
          <w:rFonts w:asciiTheme="majorHAnsi" w:hAnsiTheme="majorHAnsi"/>
          <w:sz w:val="20"/>
          <w:szCs w:val="20"/>
        </w:rPr>
        <w:t>etwork with other groups</w:t>
      </w:r>
      <w:r w:rsidR="00CD4EC4" w:rsidRPr="006D7DE8">
        <w:rPr>
          <w:rFonts w:asciiTheme="majorHAnsi" w:hAnsiTheme="majorHAnsi"/>
          <w:sz w:val="20"/>
          <w:szCs w:val="20"/>
        </w:rPr>
        <w:t>, associations and societies</w:t>
      </w:r>
    </w:p>
    <w:p w:rsidR="003323EF" w:rsidRPr="006D7DE8" w:rsidRDefault="009C39AF" w:rsidP="006D7DE8">
      <w:pPr>
        <w:pStyle w:val="ListParagraph"/>
        <w:numPr>
          <w:ilvl w:val="1"/>
          <w:numId w:val="26"/>
        </w:numPr>
        <w:rPr>
          <w:rFonts w:asciiTheme="majorHAnsi" w:hAnsiTheme="majorHAnsi"/>
          <w:sz w:val="20"/>
          <w:szCs w:val="20"/>
        </w:rPr>
      </w:pPr>
      <w:r w:rsidRPr="006D7DE8">
        <w:rPr>
          <w:rFonts w:asciiTheme="majorHAnsi" w:hAnsiTheme="majorHAnsi"/>
          <w:sz w:val="20"/>
          <w:szCs w:val="20"/>
        </w:rPr>
        <w:t>Use any funds or monies raised for voluntary, community based or charitable purposes not excluding requisite and appropriate expenditure of and by DCC of funds on providing for the proper and legitimate running of the organisation</w:t>
      </w:r>
    </w:p>
    <w:p w:rsidR="00024DD7" w:rsidRPr="004916DC" w:rsidRDefault="00024DD7" w:rsidP="00024DD7">
      <w:pPr>
        <w:rPr>
          <w:rFonts w:asciiTheme="majorHAnsi" w:hAnsiTheme="majorHAnsi"/>
          <w:b/>
          <w:sz w:val="20"/>
          <w:szCs w:val="20"/>
        </w:rPr>
      </w:pPr>
      <w:r w:rsidRPr="004916DC">
        <w:rPr>
          <w:rFonts w:asciiTheme="majorHAnsi" w:hAnsiTheme="majorHAnsi"/>
          <w:b/>
          <w:sz w:val="20"/>
          <w:szCs w:val="20"/>
        </w:rPr>
        <w:t>Code of Governance</w:t>
      </w:r>
    </w:p>
    <w:p w:rsidR="001306F9" w:rsidRPr="006D7DE8" w:rsidRDefault="00024DD7" w:rsidP="006D7DE8">
      <w:pPr>
        <w:pStyle w:val="ListParagraph"/>
        <w:numPr>
          <w:ilvl w:val="0"/>
          <w:numId w:val="27"/>
        </w:numPr>
        <w:rPr>
          <w:rFonts w:asciiTheme="majorHAnsi" w:hAnsiTheme="majorHAnsi"/>
          <w:sz w:val="20"/>
          <w:szCs w:val="20"/>
        </w:rPr>
      </w:pPr>
      <w:r w:rsidRPr="006D7DE8">
        <w:rPr>
          <w:rFonts w:asciiTheme="majorHAnsi" w:hAnsiTheme="majorHAnsi"/>
          <w:sz w:val="20"/>
          <w:szCs w:val="20"/>
        </w:rPr>
        <w:t xml:space="preserve">The </w:t>
      </w:r>
      <w:proofErr w:type="spellStart"/>
      <w:r w:rsidR="009E7FF5" w:rsidRPr="006D7DE8">
        <w:rPr>
          <w:rFonts w:asciiTheme="majorHAnsi" w:hAnsiTheme="majorHAnsi"/>
          <w:sz w:val="20"/>
          <w:szCs w:val="20"/>
        </w:rPr>
        <w:t>Delgany</w:t>
      </w:r>
      <w:proofErr w:type="spellEnd"/>
      <w:r w:rsidR="009E7FF5" w:rsidRPr="006D7DE8">
        <w:rPr>
          <w:rFonts w:asciiTheme="majorHAnsi" w:hAnsiTheme="majorHAnsi"/>
          <w:sz w:val="20"/>
          <w:szCs w:val="20"/>
        </w:rPr>
        <w:t xml:space="preserve"> Community Council</w:t>
      </w:r>
      <w:r w:rsidR="00537C7E" w:rsidRPr="006D7DE8">
        <w:rPr>
          <w:rFonts w:asciiTheme="majorHAnsi" w:hAnsiTheme="majorHAnsi"/>
          <w:sz w:val="20"/>
          <w:szCs w:val="20"/>
        </w:rPr>
        <w:t xml:space="preserve"> has</w:t>
      </w:r>
      <w:r w:rsidRPr="006D7DE8">
        <w:rPr>
          <w:rFonts w:asciiTheme="majorHAnsi" w:hAnsiTheme="majorHAnsi"/>
          <w:sz w:val="20"/>
          <w:szCs w:val="20"/>
        </w:rPr>
        <w:t xml:space="preserve"> signed up to the  Code of Practice for Good Governance of  Community, Voluntary and Charitable  Organisations in Ireland</w:t>
      </w:r>
      <w:r w:rsidR="001306F9" w:rsidRPr="006D7DE8">
        <w:rPr>
          <w:rFonts w:asciiTheme="majorHAnsi" w:hAnsiTheme="majorHAnsi"/>
          <w:sz w:val="20"/>
          <w:szCs w:val="20"/>
        </w:rPr>
        <w:t xml:space="preserve"> – </w:t>
      </w:r>
      <w:r w:rsidR="0037203F" w:rsidRPr="006D7DE8">
        <w:rPr>
          <w:rFonts w:asciiTheme="majorHAnsi" w:hAnsiTheme="majorHAnsi"/>
          <w:sz w:val="20"/>
          <w:szCs w:val="20"/>
        </w:rPr>
        <w:t>Type A Organisations (</w:t>
      </w:r>
      <w:r w:rsidR="001306F9" w:rsidRPr="006D7DE8">
        <w:rPr>
          <w:rFonts w:asciiTheme="majorHAnsi" w:hAnsiTheme="majorHAnsi"/>
          <w:sz w:val="20"/>
          <w:szCs w:val="20"/>
        </w:rPr>
        <w:t>version March 2012</w:t>
      </w:r>
      <w:r w:rsidR="0037203F" w:rsidRPr="006D7DE8">
        <w:rPr>
          <w:rFonts w:asciiTheme="majorHAnsi" w:hAnsiTheme="majorHAnsi"/>
          <w:sz w:val="20"/>
          <w:szCs w:val="20"/>
        </w:rPr>
        <w:t xml:space="preserve">) </w:t>
      </w:r>
      <w:r w:rsidR="001306F9" w:rsidRPr="006D7DE8">
        <w:rPr>
          <w:rFonts w:asciiTheme="majorHAnsi" w:hAnsiTheme="majorHAnsi"/>
          <w:sz w:val="20"/>
          <w:szCs w:val="20"/>
        </w:rPr>
        <w:t xml:space="preserve"> www.governancecode.ie</w:t>
      </w:r>
    </w:p>
    <w:p w:rsidR="00E55150" w:rsidRDefault="00F5694E" w:rsidP="00E55150">
      <w:pPr>
        <w:spacing w:line="240" w:lineRule="auto"/>
        <w:rPr>
          <w:rFonts w:asciiTheme="majorHAnsi" w:hAnsiTheme="majorHAnsi"/>
          <w:b/>
          <w:sz w:val="20"/>
        </w:rPr>
      </w:pPr>
      <w:r w:rsidRPr="00E55150">
        <w:rPr>
          <w:rFonts w:asciiTheme="majorHAnsi" w:hAnsiTheme="majorHAnsi"/>
          <w:b/>
          <w:sz w:val="20"/>
        </w:rPr>
        <w:t>Membership and registration</w:t>
      </w:r>
    </w:p>
    <w:p w:rsidR="00E55150" w:rsidRPr="0004719D" w:rsidRDefault="008063D3" w:rsidP="0004719D">
      <w:pPr>
        <w:pStyle w:val="ListParagraph"/>
        <w:numPr>
          <w:ilvl w:val="0"/>
          <w:numId w:val="30"/>
        </w:numPr>
        <w:spacing w:line="240" w:lineRule="auto"/>
        <w:rPr>
          <w:rFonts w:asciiTheme="majorHAnsi" w:hAnsiTheme="majorHAnsi"/>
          <w:sz w:val="20"/>
        </w:rPr>
      </w:pPr>
      <w:r w:rsidRPr="0004719D">
        <w:rPr>
          <w:rFonts w:asciiTheme="majorHAnsi" w:hAnsiTheme="majorHAnsi"/>
          <w:sz w:val="20"/>
        </w:rPr>
        <w:t>Membership is open to</w:t>
      </w:r>
      <w:r w:rsidR="00F5694E" w:rsidRPr="0004719D">
        <w:rPr>
          <w:rFonts w:asciiTheme="majorHAnsi" w:hAnsiTheme="majorHAnsi"/>
          <w:sz w:val="20"/>
        </w:rPr>
        <w:t xml:space="preserve"> residents of</w:t>
      </w:r>
      <w:r w:rsidRPr="0004719D">
        <w:rPr>
          <w:rFonts w:asciiTheme="majorHAnsi" w:hAnsiTheme="majorHAnsi"/>
          <w:sz w:val="20"/>
        </w:rPr>
        <w:t xml:space="preserve"> </w:t>
      </w:r>
      <w:proofErr w:type="spellStart"/>
      <w:r w:rsidR="00F5694E" w:rsidRPr="0004719D">
        <w:rPr>
          <w:rFonts w:asciiTheme="majorHAnsi" w:hAnsiTheme="majorHAnsi"/>
          <w:sz w:val="20"/>
        </w:rPr>
        <w:t>Delgany</w:t>
      </w:r>
      <w:proofErr w:type="spellEnd"/>
      <w:r w:rsidR="00F5694E" w:rsidRPr="0004719D">
        <w:rPr>
          <w:rFonts w:asciiTheme="majorHAnsi" w:hAnsiTheme="majorHAnsi"/>
          <w:sz w:val="20"/>
        </w:rPr>
        <w:t xml:space="preserve"> village and its environs</w:t>
      </w:r>
      <w:r w:rsidR="004D70F8" w:rsidRPr="0004719D">
        <w:rPr>
          <w:rFonts w:asciiTheme="majorHAnsi" w:hAnsiTheme="majorHAnsi"/>
          <w:sz w:val="20"/>
        </w:rPr>
        <w:t xml:space="preserve"> and is free of charge</w:t>
      </w:r>
      <w:r w:rsidR="00E55150" w:rsidRPr="0004719D">
        <w:rPr>
          <w:rFonts w:asciiTheme="majorHAnsi" w:hAnsiTheme="majorHAnsi"/>
          <w:sz w:val="20"/>
        </w:rPr>
        <w:t xml:space="preserve">                                                                                                                 </w:t>
      </w:r>
    </w:p>
    <w:p w:rsidR="008063D3" w:rsidRPr="0004719D" w:rsidRDefault="00F5694E" w:rsidP="0004719D">
      <w:pPr>
        <w:pStyle w:val="ListParagraph"/>
        <w:numPr>
          <w:ilvl w:val="1"/>
          <w:numId w:val="30"/>
        </w:numPr>
        <w:spacing w:line="240" w:lineRule="auto"/>
        <w:rPr>
          <w:rFonts w:asciiTheme="majorHAnsi" w:hAnsiTheme="majorHAnsi"/>
          <w:sz w:val="20"/>
        </w:rPr>
      </w:pPr>
      <w:r w:rsidRPr="0004719D">
        <w:rPr>
          <w:rFonts w:asciiTheme="majorHAnsi" w:hAnsiTheme="majorHAnsi"/>
          <w:sz w:val="20"/>
        </w:rPr>
        <w:t>Membership is by way of a completed registration form</w:t>
      </w:r>
      <w:r w:rsidR="003C6EE5">
        <w:rPr>
          <w:rFonts w:asciiTheme="majorHAnsi" w:hAnsiTheme="majorHAnsi"/>
          <w:sz w:val="20"/>
        </w:rPr>
        <w:t>, available</w:t>
      </w:r>
      <w:r w:rsidRPr="0004719D">
        <w:rPr>
          <w:rFonts w:asciiTheme="majorHAnsi" w:hAnsiTheme="majorHAnsi"/>
          <w:sz w:val="20"/>
        </w:rPr>
        <w:t xml:space="preserve"> at any of the organisation’s regular meetings</w:t>
      </w:r>
    </w:p>
    <w:p w:rsidR="008063D3" w:rsidRPr="004916DC" w:rsidRDefault="008063D3" w:rsidP="008063D3">
      <w:pPr>
        <w:rPr>
          <w:rFonts w:asciiTheme="majorHAnsi" w:hAnsiTheme="majorHAnsi"/>
          <w:b/>
          <w:sz w:val="20"/>
          <w:szCs w:val="20"/>
        </w:rPr>
      </w:pPr>
      <w:r w:rsidRPr="004916DC">
        <w:rPr>
          <w:rFonts w:asciiTheme="majorHAnsi" w:hAnsiTheme="majorHAnsi"/>
          <w:b/>
          <w:sz w:val="20"/>
          <w:szCs w:val="20"/>
        </w:rPr>
        <w:t>The Committee</w:t>
      </w:r>
    </w:p>
    <w:p w:rsidR="008063D3" w:rsidRPr="0004719D" w:rsidRDefault="008063D3" w:rsidP="0004719D">
      <w:pPr>
        <w:pStyle w:val="ListParagraph"/>
        <w:numPr>
          <w:ilvl w:val="0"/>
          <w:numId w:val="32"/>
        </w:numPr>
        <w:rPr>
          <w:rFonts w:asciiTheme="majorHAnsi" w:hAnsiTheme="majorHAnsi"/>
          <w:sz w:val="20"/>
          <w:szCs w:val="20"/>
        </w:rPr>
      </w:pPr>
      <w:r w:rsidRPr="0004719D">
        <w:rPr>
          <w:rFonts w:asciiTheme="majorHAnsi" w:hAnsiTheme="majorHAnsi"/>
          <w:sz w:val="20"/>
          <w:szCs w:val="20"/>
        </w:rPr>
        <w:t>The committee will consist of a mini</w:t>
      </w:r>
      <w:r w:rsidR="004916DC" w:rsidRPr="0004719D">
        <w:rPr>
          <w:rFonts w:asciiTheme="majorHAnsi" w:hAnsiTheme="majorHAnsi"/>
          <w:sz w:val="20"/>
          <w:szCs w:val="20"/>
        </w:rPr>
        <w:t>mum of 6 members as elected</w:t>
      </w:r>
      <w:r w:rsidRPr="0004719D">
        <w:rPr>
          <w:rFonts w:asciiTheme="majorHAnsi" w:hAnsiTheme="majorHAnsi"/>
          <w:sz w:val="20"/>
          <w:szCs w:val="20"/>
        </w:rPr>
        <w:t xml:space="preserve"> at the AGM of the organisation</w:t>
      </w:r>
    </w:p>
    <w:p w:rsidR="008063D3" w:rsidRPr="0004719D" w:rsidRDefault="008063D3" w:rsidP="0004719D">
      <w:pPr>
        <w:pStyle w:val="ListParagraph"/>
        <w:numPr>
          <w:ilvl w:val="1"/>
          <w:numId w:val="32"/>
        </w:numPr>
        <w:rPr>
          <w:rFonts w:asciiTheme="majorHAnsi" w:hAnsiTheme="majorHAnsi"/>
          <w:sz w:val="20"/>
          <w:szCs w:val="20"/>
        </w:rPr>
      </w:pPr>
      <w:r w:rsidRPr="0004719D">
        <w:rPr>
          <w:rFonts w:asciiTheme="majorHAnsi" w:hAnsiTheme="majorHAnsi"/>
          <w:sz w:val="20"/>
          <w:szCs w:val="20"/>
        </w:rPr>
        <w:t>The period of office for e</w:t>
      </w:r>
      <w:r w:rsidR="00A6447B" w:rsidRPr="0004719D">
        <w:rPr>
          <w:rFonts w:asciiTheme="majorHAnsi" w:hAnsiTheme="majorHAnsi"/>
          <w:sz w:val="20"/>
          <w:szCs w:val="20"/>
        </w:rPr>
        <w:t>ach committee member will be three</w:t>
      </w:r>
      <w:r w:rsidRPr="0004719D">
        <w:rPr>
          <w:rFonts w:asciiTheme="majorHAnsi" w:hAnsiTheme="majorHAnsi"/>
          <w:sz w:val="20"/>
          <w:szCs w:val="20"/>
        </w:rPr>
        <w:t xml:space="preserve"> years </w:t>
      </w:r>
    </w:p>
    <w:p w:rsidR="008063D3" w:rsidRPr="0004719D" w:rsidRDefault="008063D3" w:rsidP="0004719D">
      <w:pPr>
        <w:pStyle w:val="ListParagraph"/>
        <w:numPr>
          <w:ilvl w:val="1"/>
          <w:numId w:val="32"/>
        </w:numPr>
        <w:rPr>
          <w:rFonts w:asciiTheme="majorHAnsi" w:hAnsiTheme="majorHAnsi"/>
          <w:sz w:val="20"/>
          <w:szCs w:val="20"/>
        </w:rPr>
      </w:pPr>
      <w:r w:rsidRPr="0004719D">
        <w:rPr>
          <w:rFonts w:asciiTheme="majorHAnsi" w:hAnsiTheme="majorHAnsi"/>
          <w:sz w:val="20"/>
          <w:szCs w:val="20"/>
        </w:rPr>
        <w:t xml:space="preserve">At least three members of the </w:t>
      </w:r>
      <w:r w:rsidR="00A6447B" w:rsidRPr="0004719D">
        <w:rPr>
          <w:rFonts w:asciiTheme="majorHAnsi" w:hAnsiTheme="majorHAnsi"/>
          <w:sz w:val="20"/>
          <w:szCs w:val="20"/>
        </w:rPr>
        <w:t>outgoing committee shall be ex-officio members of the incoming committee</w:t>
      </w:r>
      <w:r w:rsidRPr="0004719D">
        <w:rPr>
          <w:rFonts w:asciiTheme="majorHAnsi" w:hAnsiTheme="majorHAnsi"/>
          <w:sz w:val="20"/>
          <w:szCs w:val="20"/>
        </w:rPr>
        <w:t xml:space="preserve"> for the purpose of continuity.  These places will be decided by the outgoing committee</w:t>
      </w:r>
    </w:p>
    <w:p w:rsidR="008063D3" w:rsidRPr="0004719D" w:rsidRDefault="004916DC" w:rsidP="0004719D">
      <w:pPr>
        <w:pStyle w:val="ListParagraph"/>
        <w:numPr>
          <w:ilvl w:val="1"/>
          <w:numId w:val="32"/>
        </w:numPr>
        <w:rPr>
          <w:rFonts w:asciiTheme="majorHAnsi" w:hAnsiTheme="majorHAnsi"/>
          <w:sz w:val="20"/>
          <w:szCs w:val="20"/>
        </w:rPr>
      </w:pPr>
      <w:r w:rsidRPr="0004719D">
        <w:rPr>
          <w:rFonts w:asciiTheme="majorHAnsi" w:hAnsiTheme="majorHAnsi"/>
          <w:sz w:val="20"/>
          <w:szCs w:val="20"/>
        </w:rPr>
        <w:t>Any member of</w:t>
      </w:r>
      <w:r w:rsidR="008063D3" w:rsidRPr="0004719D">
        <w:rPr>
          <w:rFonts w:asciiTheme="majorHAnsi" w:hAnsiTheme="majorHAnsi"/>
          <w:sz w:val="20"/>
          <w:szCs w:val="20"/>
        </w:rPr>
        <w:t xml:space="preserve"> </w:t>
      </w:r>
      <w:r w:rsidR="009E7FF5" w:rsidRPr="0004719D">
        <w:rPr>
          <w:rFonts w:asciiTheme="majorHAnsi" w:hAnsiTheme="majorHAnsi"/>
          <w:sz w:val="20"/>
          <w:szCs w:val="20"/>
        </w:rPr>
        <w:t>DCC</w:t>
      </w:r>
      <w:r w:rsidRPr="0004719D">
        <w:rPr>
          <w:rFonts w:asciiTheme="majorHAnsi" w:hAnsiTheme="majorHAnsi"/>
          <w:sz w:val="20"/>
          <w:szCs w:val="20"/>
        </w:rPr>
        <w:t xml:space="preserve"> may stand for election </w:t>
      </w:r>
      <w:r w:rsidR="008063D3" w:rsidRPr="0004719D">
        <w:rPr>
          <w:rFonts w:asciiTheme="majorHAnsi" w:hAnsiTheme="majorHAnsi"/>
          <w:sz w:val="20"/>
          <w:szCs w:val="20"/>
        </w:rPr>
        <w:t>to the committee</w:t>
      </w:r>
    </w:p>
    <w:p w:rsidR="00070907" w:rsidRPr="0004719D" w:rsidRDefault="008063D3" w:rsidP="0004719D">
      <w:pPr>
        <w:pStyle w:val="ListParagraph"/>
        <w:numPr>
          <w:ilvl w:val="1"/>
          <w:numId w:val="32"/>
        </w:numPr>
        <w:rPr>
          <w:rFonts w:asciiTheme="majorHAnsi" w:hAnsiTheme="majorHAnsi"/>
          <w:sz w:val="20"/>
          <w:szCs w:val="20"/>
        </w:rPr>
      </w:pPr>
      <w:r w:rsidRPr="0004719D">
        <w:rPr>
          <w:rFonts w:asciiTheme="majorHAnsi" w:hAnsiTheme="majorHAnsi"/>
          <w:sz w:val="20"/>
          <w:szCs w:val="20"/>
        </w:rPr>
        <w:lastRenderedPageBreak/>
        <w:t>Ordinary members may be co-opted by the committee for a short term to help the committee with specific work.  These co-opted members will be non-voting members of the committee</w:t>
      </w:r>
    </w:p>
    <w:p w:rsidR="00316DDC" w:rsidRPr="0004719D" w:rsidRDefault="00070907" w:rsidP="0004719D">
      <w:pPr>
        <w:pStyle w:val="ListParagraph"/>
        <w:numPr>
          <w:ilvl w:val="1"/>
          <w:numId w:val="32"/>
        </w:numPr>
        <w:rPr>
          <w:rFonts w:asciiTheme="majorHAnsi" w:hAnsiTheme="majorHAnsi"/>
          <w:sz w:val="20"/>
          <w:szCs w:val="20"/>
        </w:rPr>
      </w:pPr>
      <w:r w:rsidRPr="0004719D">
        <w:rPr>
          <w:rFonts w:asciiTheme="majorHAnsi" w:hAnsiTheme="majorHAnsi"/>
          <w:sz w:val="20"/>
          <w:szCs w:val="20"/>
        </w:rPr>
        <w:t xml:space="preserve">The committee shall </w:t>
      </w:r>
      <w:r w:rsidR="00AE4066" w:rsidRPr="0004719D">
        <w:rPr>
          <w:rFonts w:asciiTheme="majorHAnsi" w:hAnsiTheme="majorHAnsi"/>
          <w:sz w:val="20"/>
          <w:szCs w:val="20"/>
        </w:rPr>
        <w:t xml:space="preserve">elect from its members, at its first regular committee meeting following the AGM, </w:t>
      </w:r>
      <w:r w:rsidR="00316DDC" w:rsidRPr="0004719D">
        <w:rPr>
          <w:rFonts w:asciiTheme="majorHAnsi" w:hAnsiTheme="majorHAnsi"/>
          <w:sz w:val="20"/>
          <w:szCs w:val="20"/>
        </w:rPr>
        <w:t>the following officers</w:t>
      </w:r>
      <w:r w:rsidR="00AE4066" w:rsidRPr="0004719D">
        <w:rPr>
          <w:rFonts w:asciiTheme="majorHAnsi" w:hAnsiTheme="majorHAnsi"/>
          <w:sz w:val="20"/>
          <w:szCs w:val="20"/>
        </w:rPr>
        <w:t>:</w:t>
      </w:r>
    </w:p>
    <w:p w:rsidR="008063D3" w:rsidRPr="0004719D" w:rsidRDefault="00DA423E" w:rsidP="0004719D">
      <w:pPr>
        <w:pStyle w:val="ListParagraph"/>
        <w:numPr>
          <w:ilvl w:val="2"/>
          <w:numId w:val="32"/>
        </w:numPr>
        <w:rPr>
          <w:rFonts w:asciiTheme="majorHAnsi" w:hAnsiTheme="majorHAnsi"/>
          <w:sz w:val="20"/>
          <w:szCs w:val="20"/>
        </w:rPr>
      </w:pPr>
      <w:r w:rsidRPr="0004719D">
        <w:rPr>
          <w:rFonts w:asciiTheme="majorHAnsi" w:hAnsiTheme="majorHAnsi"/>
          <w:sz w:val="20"/>
          <w:szCs w:val="20"/>
        </w:rPr>
        <w:t>Chairman</w:t>
      </w:r>
      <w:r w:rsidR="003C6EE5">
        <w:rPr>
          <w:rStyle w:val="FootnoteReference"/>
          <w:rFonts w:asciiTheme="majorHAnsi" w:hAnsiTheme="majorHAnsi"/>
          <w:sz w:val="20"/>
          <w:szCs w:val="20"/>
        </w:rPr>
        <w:footnoteReference w:id="1"/>
      </w:r>
    </w:p>
    <w:p w:rsidR="0004719D" w:rsidRPr="0004719D" w:rsidRDefault="008063D3" w:rsidP="0004719D">
      <w:pPr>
        <w:pStyle w:val="ListParagraph"/>
        <w:numPr>
          <w:ilvl w:val="2"/>
          <w:numId w:val="32"/>
        </w:numPr>
        <w:rPr>
          <w:rFonts w:asciiTheme="majorHAnsi" w:hAnsiTheme="majorHAnsi"/>
          <w:sz w:val="20"/>
          <w:szCs w:val="20"/>
        </w:rPr>
      </w:pPr>
      <w:r w:rsidRPr="0004719D">
        <w:rPr>
          <w:rFonts w:asciiTheme="majorHAnsi" w:hAnsiTheme="majorHAnsi"/>
          <w:sz w:val="20"/>
          <w:szCs w:val="20"/>
        </w:rPr>
        <w:t>Secretary</w:t>
      </w:r>
    </w:p>
    <w:p w:rsidR="008063D3" w:rsidRPr="0004719D" w:rsidRDefault="008063D3" w:rsidP="0004719D">
      <w:pPr>
        <w:pStyle w:val="ListParagraph"/>
        <w:numPr>
          <w:ilvl w:val="2"/>
          <w:numId w:val="32"/>
        </w:numPr>
        <w:rPr>
          <w:rFonts w:asciiTheme="majorHAnsi" w:hAnsiTheme="majorHAnsi"/>
          <w:sz w:val="20"/>
          <w:szCs w:val="20"/>
        </w:rPr>
      </w:pPr>
      <w:r w:rsidRPr="0004719D">
        <w:rPr>
          <w:rFonts w:asciiTheme="majorHAnsi" w:hAnsiTheme="majorHAnsi"/>
          <w:sz w:val="20"/>
          <w:szCs w:val="20"/>
        </w:rPr>
        <w:t>Treasurer</w:t>
      </w:r>
    </w:p>
    <w:p w:rsidR="00070907" w:rsidRPr="0004719D" w:rsidRDefault="008063D3" w:rsidP="0004719D">
      <w:pPr>
        <w:pStyle w:val="ListParagraph"/>
        <w:numPr>
          <w:ilvl w:val="2"/>
          <w:numId w:val="32"/>
        </w:numPr>
        <w:tabs>
          <w:tab w:val="left" w:pos="567"/>
        </w:tabs>
        <w:rPr>
          <w:rFonts w:asciiTheme="majorHAnsi" w:hAnsiTheme="majorHAnsi"/>
          <w:sz w:val="20"/>
          <w:szCs w:val="20"/>
        </w:rPr>
      </w:pPr>
      <w:r w:rsidRPr="0004719D">
        <w:rPr>
          <w:rFonts w:asciiTheme="majorHAnsi" w:hAnsiTheme="majorHAnsi"/>
          <w:sz w:val="20"/>
          <w:szCs w:val="20"/>
        </w:rPr>
        <w:t>PRO/Communications</w:t>
      </w:r>
    </w:p>
    <w:p w:rsidR="00A0050A" w:rsidRPr="0004719D" w:rsidRDefault="00070907" w:rsidP="0004719D">
      <w:pPr>
        <w:pStyle w:val="ListParagraph"/>
        <w:numPr>
          <w:ilvl w:val="1"/>
          <w:numId w:val="32"/>
        </w:numPr>
        <w:tabs>
          <w:tab w:val="left" w:pos="284"/>
          <w:tab w:val="left" w:pos="567"/>
        </w:tabs>
        <w:rPr>
          <w:rFonts w:asciiTheme="majorHAnsi" w:hAnsiTheme="majorHAnsi"/>
          <w:sz w:val="20"/>
          <w:szCs w:val="20"/>
        </w:rPr>
      </w:pPr>
      <w:r w:rsidRPr="0004719D">
        <w:rPr>
          <w:rFonts w:asciiTheme="majorHAnsi" w:hAnsiTheme="majorHAnsi"/>
          <w:sz w:val="20"/>
          <w:szCs w:val="20"/>
        </w:rPr>
        <w:t xml:space="preserve">The outgoing </w:t>
      </w:r>
      <w:r w:rsidR="00AF1619" w:rsidRPr="0004719D">
        <w:rPr>
          <w:rFonts w:asciiTheme="majorHAnsi" w:hAnsiTheme="majorHAnsi"/>
          <w:sz w:val="20"/>
          <w:szCs w:val="20"/>
        </w:rPr>
        <w:t>Chairman</w:t>
      </w:r>
      <w:r w:rsidRPr="0004719D">
        <w:rPr>
          <w:rFonts w:asciiTheme="majorHAnsi" w:hAnsiTheme="majorHAnsi"/>
          <w:sz w:val="20"/>
          <w:szCs w:val="20"/>
        </w:rPr>
        <w:t xml:space="preserve"> is, ex-officio, a member of the</w:t>
      </w:r>
      <w:r w:rsidR="00DD5866" w:rsidRPr="0004719D">
        <w:rPr>
          <w:rFonts w:asciiTheme="majorHAnsi" w:hAnsiTheme="majorHAnsi"/>
          <w:sz w:val="20"/>
          <w:szCs w:val="20"/>
        </w:rPr>
        <w:t xml:space="preserve"> incoming</w:t>
      </w:r>
      <w:r w:rsidR="003209BE" w:rsidRPr="0004719D">
        <w:rPr>
          <w:rFonts w:asciiTheme="majorHAnsi" w:hAnsiTheme="majorHAnsi"/>
          <w:sz w:val="20"/>
          <w:szCs w:val="20"/>
        </w:rPr>
        <w:t xml:space="preserve"> committee</w:t>
      </w:r>
    </w:p>
    <w:p w:rsidR="0004719D" w:rsidRPr="0004719D" w:rsidRDefault="00A0050A" w:rsidP="0004719D">
      <w:pPr>
        <w:pStyle w:val="ListParagraph"/>
        <w:numPr>
          <w:ilvl w:val="2"/>
          <w:numId w:val="32"/>
        </w:numPr>
        <w:rPr>
          <w:rFonts w:asciiTheme="majorHAnsi" w:hAnsiTheme="majorHAnsi"/>
          <w:sz w:val="20"/>
          <w:szCs w:val="20"/>
        </w:rPr>
      </w:pPr>
      <w:r w:rsidRPr="0004719D">
        <w:rPr>
          <w:rFonts w:asciiTheme="majorHAnsi" w:hAnsiTheme="majorHAnsi"/>
          <w:sz w:val="20"/>
          <w:szCs w:val="20"/>
        </w:rPr>
        <w:t xml:space="preserve">The committee may </w:t>
      </w:r>
      <w:r w:rsidR="00AE4066" w:rsidRPr="0004719D">
        <w:rPr>
          <w:rFonts w:asciiTheme="majorHAnsi" w:hAnsiTheme="majorHAnsi"/>
          <w:sz w:val="20"/>
          <w:szCs w:val="20"/>
        </w:rPr>
        <w:t xml:space="preserve">also </w:t>
      </w:r>
      <w:r w:rsidRPr="0004719D">
        <w:rPr>
          <w:rFonts w:asciiTheme="majorHAnsi" w:hAnsiTheme="majorHAnsi"/>
          <w:sz w:val="20"/>
          <w:szCs w:val="20"/>
        </w:rPr>
        <w:t>elect,</w:t>
      </w:r>
      <w:r w:rsidR="0004719D" w:rsidRPr="0004719D">
        <w:rPr>
          <w:rFonts w:asciiTheme="majorHAnsi" w:hAnsiTheme="majorHAnsi"/>
          <w:sz w:val="20"/>
          <w:szCs w:val="20"/>
        </w:rPr>
        <w:t xml:space="preserve"> from its members</w:t>
      </w:r>
      <w:r w:rsidRPr="0004719D">
        <w:rPr>
          <w:rFonts w:asciiTheme="majorHAnsi" w:hAnsiTheme="majorHAnsi"/>
          <w:sz w:val="20"/>
          <w:szCs w:val="20"/>
        </w:rPr>
        <w:t xml:space="preserve"> a</w:t>
      </w:r>
      <w:r w:rsidR="0004719D" w:rsidRPr="0004719D">
        <w:rPr>
          <w:rFonts w:asciiTheme="majorHAnsi" w:hAnsiTheme="majorHAnsi"/>
          <w:sz w:val="20"/>
          <w:szCs w:val="20"/>
        </w:rPr>
        <w:t>:</w:t>
      </w:r>
    </w:p>
    <w:p w:rsidR="0004719D" w:rsidRPr="0004719D" w:rsidRDefault="00A0050A" w:rsidP="0004719D">
      <w:pPr>
        <w:pStyle w:val="ListParagraph"/>
        <w:numPr>
          <w:ilvl w:val="2"/>
          <w:numId w:val="32"/>
        </w:numPr>
        <w:rPr>
          <w:rFonts w:asciiTheme="majorHAnsi" w:hAnsiTheme="majorHAnsi"/>
          <w:sz w:val="20"/>
          <w:szCs w:val="20"/>
        </w:rPr>
      </w:pPr>
      <w:r w:rsidRPr="0004719D">
        <w:rPr>
          <w:rFonts w:asciiTheme="majorHAnsi" w:hAnsiTheme="majorHAnsi"/>
          <w:sz w:val="20"/>
          <w:szCs w:val="20"/>
        </w:rPr>
        <w:t>Vice C</w:t>
      </w:r>
      <w:r w:rsidR="00DA423E" w:rsidRPr="0004719D">
        <w:rPr>
          <w:rFonts w:asciiTheme="majorHAnsi" w:hAnsiTheme="majorHAnsi"/>
          <w:sz w:val="20"/>
          <w:szCs w:val="20"/>
        </w:rPr>
        <w:t>hairman</w:t>
      </w:r>
    </w:p>
    <w:p w:rsidR="0004719D" w:rsidRPr="0004719D" w:rsidRDefault="00A0050A" w:rsidP="0004719D">
      <w:pPr>
        <w:pStyle w:val="ListParagraph"/>
        <w:numPr>
          <w:ilvl w:val="2"/>
          <w:numId w:val="32"/>
        </w:numPr>
        <w:tabs>
          <w:tab w:val="left" w:pos="284"/>
          <w:tab w:val="left" w:pos="567"/>
        </w:tabs>
        <w:rPr>
          <w:rFonts w:asciiTheme="majorHAnsi" w:hAnsiTheme="majorHAnsi"/>
          <w:sz w:val="20"/>
          <w:szCs w:val="20"/>
        </w:rPr>
      </w:pPr>
      <w:r w:rsidRPr="0004719D">
        <w:rPr>
          <w:rFonts w:asciiTheme="majorHAnsi" w:hAnsiTheme="majorHAnsi"/>
          <w:sz w:val="20"/>
          <w:szCs w:val="20"/>
        </w:rPr>
        <w:t>Assistant Se</w:t>
      </w:r>
      <w:r w:rsidR="0004719D" w:rsidRPr="0004719D">
        <w:rPr>
          <w:rFonts w:asciiTheme="majorHAnsi" w:hAnsiTheme="majorHAnsi"/>
          <w:sz w:val="20"/>
          <w:szCs w:val="20"/>
        </w:rPr>
        <w:t>cretary</w:t>
      </w:r>
    </w:p>
    <w:p w:rsidR="008063D3" w:rsidRPr="0004719D" w:rsidRDefault="0004719D" w:rsidP="0004719D">
      <w:pPr>
        <w:pStyle w:val="ListParagraph"/>
        <w:numPr>
          <w:ilvl w:val="2"/>
          <w:numId w:val="32"/>
        </w:numPr>
        <w:tabs>
          <w:tab w:val="left" w:pos="284"/>
          <w:tab w:val="left" w:pos="567"/>
        </w:tabs>
        <w:rPr>
          <w:rFonts w:asciiTheme="majorHAnsi" w:hAnsiTheme="majorHAnsi"/>
          <w:sz w:val="20"/>
          <w:szCs w:val="20"/>
        </w:rPr>
      </w:pPr>
      <w:r w:rsidRPr="0004719D">
        <w:rPr>
          <w:rFonts w:asciiTheme="majorHAnsi" w:hAnsiTheme="majorHAnsi"/>
          <w:sz w:val="20"/>
          <w:szCs w:val="20"/>
        </w:rPr>
        <w:t xml:space="preserve">Assistant </w:t>
      </w:r>
      <w:r w:rsidR="003209BE" w:rsidRPr="0004719D">
        <w:rPr>
          <w:rFonts w:asciiTheme="majorHAnsi" w:hAnsiTheme="majorHAnsi"/>
          <w:sz w:val="20"/>
          <w:szCs w:val="20"/>
        </w:rPr>
        <w:t>Treasurer</w:t>
      </w:r>
    </w:p>
    <w:p w:rsidR="008063D3" w:rsidRPr="0004719D" w:rsidRDefault="008063D3" w:rsidP="0004719D">
      <w:pPr>
        <w:pStyle w:val="ListParagraph"/>
        <w:numPr>
          <w:ilvl w:val="1"/>
          <w:numId w:val="32"/>
        </w:numPr>
        <w:rPr>
          <w:rFonts w:asciiTheme="majorHAnsi" w:hAnsiTheme="majorHAnsi"/>
          <w:sz w:val="20"/>
          <w:szCs w:val="20"/>
        </w:rPr>
      </w:pPr>
      <w:r w:rsidRPr="0004719D">
        <w:rPr>
          <w:rFonts w:asciiTheme="majorHAnsi" w:hAnsiTheme="majorHAnsi"/>
          <w:sz w:val="20"/>
          <w:szCs w:val="20"/>
        </w:rPr>
        <w:t xml:space="preserve">The committee shall meet at least </w:t>
      </w:r>
      <w:r w:rsidR="00316DDC" w:rsidRPr="0004719D">
        <w:rPr>
          <w:rFonts w:asciiTheme="majorHAnsi" w:hAnsiTheme="majorHAnsi"/>
          <w:sz w:val="20"/>
          <w:szCs w:val="20"/>
        </w:rPr>
        <w:t>six</w:t>
      </w:r>
      <w:r w:rsidRPr="0004719D">
        <w:rPr>
          <w:rFonts w:asciiTheme="majorHAnsi" w:hAnsiTheme="majorHAnsi"/>
          <w:sz w:val="20"/>
          <w:szCs w:val="20"/>
        </w:rPr>
        <w:t xml:space="preserve"> times a year</w:t>
      </w:r>
      <w:r w:rsidR="00986215" w:rsidRPr="0004719D">
        <w:rPr>
          <w:rFonts w:asciiTheme="majorHAnsi" w:hAnsiTheme="majorHAnsi"/>
          <w:sz w:val="20"/>
          <w:szCs w:val="20"/>
        </w:rPr>
        <w:t xml:space="preserve"> and regularly at other times</w:t>
      </w:r>
      <w:r w:rsidR="00A0050A" w:rsidRPr="0004719D">
        <w:rPr>
          <w:rFonts w:asciiTheme="majorHAnsi" w:hAnsiTheme="majorHAnsi"/>
          <w:sz w:val="20"/>
          <w:szCs w:val="20"/>
        </w:rPr>
        <w:t>,</w:t>
      </w:r>
      <w:r w:rsidR="00986215" w:rsidRPr="0004719D">
        <w:rPr>
          <w:rFonts w:asciiTheme="majorHAnsi" w:hAnsiTheme="majorHAnsi"/>
          <w:sz w:val="20"/>
          <w:szCs w:val="20"/>
        </w:rPr>
        <w:t xml:space="preserve"> as agreed.  The committee is responsible</w:t>
      </w:r>
      <w:r w:rsidRPr="0004719D">
        <w:rPr>
          <w:rFonts w:asciiTheme="majorHAnsi" w:hAnsiTheme="majorHAnsi"/>
          <w:sz w:val="20"/>
          <w:szCs w:val="20"/>
        </w:rPr>
        <w:t xml:space="preserve"> for ensur</w:t>
      </w:r>
      <w:r w:rsidR="00986215" w:rsidRPr="0004719D">
        <w:rPr>
          <w:rFonts w:asciiTheme="majorHAnsi" w:hAnsiTheme="majorHAnsi"/>
          <w:sz w:val="20"/>
          <w:szCs w:val="20"/>
        </w:rPr>
        <w:t>ing that the organisation compli</w:t>
      </w:r>
      <w:r w:rsidRPr="0004719D">
        <w:rPr>
          <w:rFonts w:asciiTheme="majorHAnsi" w:hAnsiTheme="majorHAnsi"/>
          <w:sz w:val="20"/>
          <w:szCs w:val="20"/>
        </w:rPr>
        <w:t>es with its aims and is properly managed.  All committee members are expected to attend meetings regularly</w:t>
      </w:r>
    </w:p>
    <w:p w:rsidR="008063D3" w:rsidRPr="0004719D" w:rsidRDefault="008063D3" w:rsidP="0004719D">
      <w:pPr>
        <w:pStyle w:val="ListParagraph"/>
        <w:numPr>
          <w:ilvl w:val="1"/>
          <w:numId w:val="32"/>
        </w:numPr>
        <w:rPr>
          <w:rFonts w:asciiTheme="majorHAnsi" w:hAnsiTheme="majorHAnsi"/>
          <w:sz w:val="20"/>
          <w:szCs w:val="20"/>
        </w:rPr>
      </w:pPr>
      <w:r w:rsidRPr="0004719D">
        <w:rPr>
          <w:rFonts w:asciiTheme="majorHAnsi" w:hAnsiTheme="majorHAnsi"/>
          <w:sz w:val="20"/>
          <w:szCs w:val="20"/>
        </w:rPr>
        <w:t>The secretary shall send a copy of the minutes of committee meetings after each meeting to each committee member</w:t>
      </w:r>
    </w:p>
    <w:p w:rsidR="008063D3" w:rsidRPr="004916DC" w:rsidRDefault="008063D3" w:rsidP="008063D3">
      <w:pPr>
        <w:rPr>
          <w:rFonts w:asciiTheme="majorHAnsi" w:hAnsiTheme="majorHAnsi"/>
          <w:b/>
          <w:sz w:val="20"/>
          <w:szCs w:val="20"/>
        </w:rPr>
      </w:pPr>
      <w:r w:rsidRPr="004916DC">
        <w:rPr>
          <w:rFonts w:asciiTheme="majorHAnsi" w:hAnsiTheme="majorHAnsi"/>
          <w:b/>
          <w:sz w:val="20"/>
          <w:szCs w:val="20"/>
        </w:rPr>
        <w:t>Election of the committee</w:t>
      </w:r>
    </w:p>
    <w:p w:rsidR="008063D3" w:rsidRPr="00F60971" w:rsidRDefault="008063D3" w:rsidP="00F60971">
      <w:pPr>
        <w:pStyle w:val="ListParagraph"/>
        <w:numPr>
          <w:ilvl w:val="0"/>
          <w:numId w:val="34"/>
        </w:numPr>
        <w:rPr>
          <w:rFonts w:asciiTheme="majorHAnsi" w:hAnsiTheme="majorHAnsi"/>
          <w:sz w:val="20"/>
          <w:szCs w:val="20"/>
        </w:rPr>
      </w:pPr>
      <w:r w:rsidRPr="00F60971">
        <w:rPr>
          <w:rFonts w:asciiTheme="majorHAnsi" w:hAnsiTheme="majorHAnsi"/>
          <w:sz w:val="20"/>
          <w:szCs w:val="20"/>
        </w:rPr>
        <w:t>Committee members will be deemed elected following nomination at the AGM by being proposed and seconded and approved by the majority</w:t>
      </w:r>
      <w:r w:rsidR="00D24886" w:rsidRPr="00F60971">
        <w:rPr>
          <w:rFonts w:asciiTheme="majorHAnsi" w:hAnsiTheme="majorHAnsi"/>
          <w:sz w:val="20"/>
          <w:szCs w:val="20"/>
        </w:rPr>
        <w:t xml:space="preserve"> of </w:t>
      </w:r>
      <w:r w:rsidR="009E7FF5" w:rsidRPr="00F60971">
        <w:rPr>
          <w:rFonts w:asciiTheme="majorHAnsi" w:hAnsiTheme="majorHAnsi"/>
          <w:sz w:val="20"/>
          <w:szCs w:val="20"/>
        </w:rPr>
        <w:t>DCC</w:t>
      </w:r>
      <w:r w:rsidR="00D24886" w:rsidRPr="00F60971">
        <w:rPr>
          <w:rFonts w:asciiTheme="majorHAnsi" w:hAnsiTheme="majorHAnsi"/>
          <w:sz w:val="20"/>
          <w:szCs w:val="20"/>
        </w:rPr>
        <w:t xml:space="preserve"> members present at the AGM</w:t>
      </w:r>
    </w:p>
    <w:p w:rsidR="00D24886" w:rsidRPr="00F60971" w:rsidRDefault="00D24886" w:rsidP="00F60971">
      <w:pPr>
        <w:pStyle w:val="ListParagraph"/>
        <w:numPr>
          <w:ilvl w:val="1"/>
          <w:numId w:val="34"/>
        </w:numPr>
        <w:rPr>
          <w:rFonts w:asciiTheme="majorHAnsi" w:hAnsiTheme="majorHAnsi"/>
          <w:sz w:val="20"/>
          <w:szCs w:val="20"/>
        </w:rPr>
      </w:pPr>
      <w:r w:rsidRPr="00F60971">
        <w:rPr>
          <w:rFonts w:asciiTheme="majorHAnsi" w:hAnsiTheme="majorHAnsi"/>
          <w:sz w:val="20"/>
          <w:szCs w:val="20"/>
        </w:rPr>
        <w:t>Current committe</w:t>
      </w:r>
      <w:r w:rsidR="001C317D">
        <w:rPr>
          <w:rFonts w:asciiTheme="majorHAnsi" w:hAnsiTheme="majorHAnsi"/>
          <w:sz w:val="20"/>
          <w:szCs w:val="20"/>
        </w:rPr>
        <w:t>e members who have completed three</w:t>
      </w:r>
      <w:r w:rsidRPr="00F60971">
        <w:rPr>
          <w:rFonts w:asciiTheme="majorHAnsi" w:hAnsiTheme="majorHAnsi"/>
          <w:sz w:val="20"/>
          <w:szCs w:val="20"/>
        </w:rPr>
        <w:t xml:space="preserve"> years of office will</w:t>
      </w:r>
      <w:r w:rsidR="003209BE" w:rsidRPr="00F60971">
        <w:rPr>
          <w:rFonts w:asciiTheme="majorHAnsi" w:hAnsiTheme="majorHAnsi"/>
          <w:sz w:val="20"/>
          <w:szCs w:val="20"/>
        </w:rPr>
        <w:t xml:space="preserve"> be eligible for re-nomination </w:t>
      </w:r>
      <w:r w:rsidRPr="00F60971">
        <w:rPr>
          <w:rFonts w:asciiTheme="majorHAnsi" w:hAnsiTheme="majorHAnsi"/>
          <w:sz w:val="20"/>
          <w:szCs w:val="20"/>
        </w:rPr>
        <w:t>to the incoming committee</w:t>
      </w:r>
    </w:p>
    <w:p w:rsidR="00D24886" w:rsidRPr="00F60971" w:rsidRDefault="00D24886" w:rsidP="00F60971">
      <w:pPr>
        <w:pStyle w:val="ListParagraph"/>
        <w:numPr>
          <w:ilvl w:val="1"/>
          <w:numId w:val="34"/>
        </w:numPr>
        <w:rPr>
          <w:rFonts w:asciiTheme="majorHAnsi" w:hAnsiTheme="majorHAnsi"/>
          <w:sz w:val="20"/>
          <w:szCs w:val="20"/>
        </w:rPr>
      </w:pPr>
      <w:r w:rsidRPr="00F60971">
        <w:rPr>
          <w:rFonts w:asciiTheme="majorHAnsi" w:hAnsiTheme="majorHAnsi"/>
          <w:sz w:val="20"/>
          <w:szCs w:val="20"/>
        </w:rPr>
        <w:t>In the event of an officers post falling vacant the committee may co-opt a member to f</w:t>
      </w:r>
      <w:r w:rsidR="003209BE" w:rsidRPr="00F60971">
        <w:rPr>
          <w:rFonts w:asciiTheme="majorHAnsi" w:hAnsiTheme="majorHAnsi"/>
          <w:sz w:val="20"/>
          <w:szCs w:val="20"/>
        </w:rPr>
        <w:t xml:space="preserve">ill the vacancy until the AGM. </w:t>
      </w:r>
      <w:r w:rsidRPr="00F60971">
        <w:rPr>
          <w:rFonts w:asciiTheme="majorHAnsi" w:hAnsiTheme="majorHAnsi"/>
          <w:sz w:val="20"/>
          <w:szCs w:val="20"/>
        </w:rPr>
        <w:t xml:space="preserve"> This</w:t>
      </w:r>
      <w:r w:rsidR="003209BE" w:rsidRPr="00F60971">
        <w:rPr>
          <w:rFonts w:asciiTheme="majorHAnsi" w:hAnsiTheme="majorHAnsi"/>
          <w:sz w:val="20"/>
          <w:szCs w:val="20"/>
        </w:rPr>
        <w:t xml:space="preserve"> member will be a voting member</w:t>
      </w:r>
    </w:p>
    <w:p w:rsidR="00D24886" w:rsidRPr="004916DC" w:rsidRDefault="00D24886" w:rsidP="00D24886">
      <w:pPr>
        <w:rPr>
          <w:rFonts w:asciiTheme="majorHAnsi" w:hAnsiTheme="majorHAnsi"/>
          <w:b/>
          <w:sz w:val="20"/>
          <w:szCs w:val="20"/>
        </w:rPr>
      </w:pPr>
      <w:r w:rsidRPr="004916DC">
        <w:rPr>
          <w:rFonts w:asciiTheme="majorHAnsi" w:hAnsiTheme="majorHAnsi"/>
          <w:b/>
          <w:sz w:val="20"/>
          <w:szCs w:val="20"/>
        </w:rPr>
        <w:t>Termination of membership of the committee</w:t>
      </w:r>
    </w:p>
    <w:p w:rsidR="00D24886" w:rsidRPr="00AA3A97" w:rsidRDefault="00D24886" w:rsidP="00AA3A97">
      <w:pPr>
        <w:pStyle w:val="ListParagraph"/>
        <w:numPr>
          <w:ilvl w:val="0"/>
          <w:numId w:val="35"/>
        </w:numPr>
        <w:rPr>
          <w:rFonts w:asciiTheme="majorHAnsi" w:hAnsiTheme="majorHAnsi"/>
          <w:sz w:val="20"/>
          <w:szCs w:val="20"/>
        </w:rPr>
      </w:pPr>
      <w:r w:rsidRPr="00AA3A97">
        <w:rPr>
          <w:rFonts w:asciiTheme="majorHAnsi" w:hAnsiTheme="majorHAnsi"/>
          <w:sz w:val="20"/>
          <w:szCs w:val="20"/>
        </w:rPr>
        <w:t>A member of the committee shall cease to be a member i</w:t>
      </w:r>
      <w:r w:rsidR="00024DD7" w:rsidRPr="00AA3A97">
        <w:rPr>
          <w:rFonts w:asciiTheme="majorHAnsi" w:hAnsiTheme="majorHAnsi"/>
          <w:sz w:val="20"/>
          <w:szCs w:val="20"/>
        </w:rPr>
        <w:t>f he/</w:t>
      </w:r>
      <w:r w:rsidRPr="00AA3A97">
        <w:rPr>
          <w:rFonts w:asciiTheme="majorHAnsi" w:hAnsiTheme="majorHAnsi"/>
          <w:sz w:val="20"/>
          <w:szCs w:val="20"/>
        </w:rPr>
        <w:t>she is absent from three consecutive committee meetings without due cause</w:t>
      </w:r>
    </w:p>
    <w:p w:rsidR="00D24886" w:rsidRPr="00AA3A97" w:rsidRDefault="00D24886" w:rsidP="00AA3A97">
      <w:pPr>
        <w:pStyle w:val="ListParagraph"/>
        <w:numPr>
          <w:ilvl w:val="1"/>
          <w:numId w:val="35"/>
        </w:numPr>
        <w:rPr>
          <w:rFonts w:asciiTheme="majorHAnsi" w:hAnsiTheme="majorHAnsi"/>
          <w:sz w:val="20"/>
          <w:szCs w:val="20"/>
        </w:rPr>
      </w:pPr>
      <w:r w:rsidRPr="00AA3A97">
        <w:rPr>
          <w:rFonts w:asciiTheme="majorHAnsi" w:hAnsiTheme="majorHAnsi"/>
          <w:sz w:val="20"/>
          <w:szCs w:val="20"/>
        </w:rPr>
        <w:t xml:space="preserve">A member of the committee may resign by sending a written resignation to the secretary or </w:t>
      </w:r>
      <w:r w:rsidR="00AF1619" w:rsidRPr="00AA3A97">
        <w:rPr>
          <w:rFonts w:asciiTheme="majorHAnsi" w:hAnsiTheme="majorHAnsi"/>
          <w:sz w:val="20"/>
          <w:szCs w:val="20"/>
        </w:rPr>
        <w:t>Chairman</w:t>
      </w:r>
      <w:r w:rsidRPr="00AA3A97">
        <w:rPr>
          <w:rFonts w:asciiTheme="majorHAnsi" w:hAnsiTheme="majorHAnsi"/>
          <w:sz w:val="20"/>
          <w:szCs w:val="20"/>
        </w:rPr>
        <w:t xml:space="preserve"> of the committee</w:t>
      </w:r>
    </w:p>
    <w:p w:rsidR="00D24886" w:rsidRPr="004916DC" w:rsidRDefault="00D24886" w:rsidP="00D24886">
      <w:pPr>
        <w:rPr>
          <w:rFonts w:asciiTheme="majorHAnsi" w:hAnsiTheme="majorHAnsi"/>
          <w:b/>
          <w:sz w:val="20"/>
          <w:szCs w:val="20"/>
        </w:rPr>
      </w:pPr>
      <w:r w:rsidRPr="004916DC">
        <w:rPr>
          <w:rFonts w:asciiTheme="majorHAnsi" w:hAnsiTheme="majorHAnsi"/>
          <w:b/>
          <w:sz w:val="20"/>
          <w:szCs w:val="20"/>
        </w:rPr>
        <w:t>Role of committee members</w:t>
      </w:r>
    </w:p>
    <w:p w:rsidR="00D24886" w:rsidRPr="00486325" w:rsidRDefault="00D24886" w:rsidP="00486325">
      <w:pPr>
        <w:pStyle w:val="ListParagraph"/>
        <w:numPr>
          <w:ilvl w:val="0"/>
          <w:numId w:val="36"/>
        </w:numPr>
        <w:rPr>
          <w:rFonts w:asciiTheme="majorHAnsi" w:hAnsiTheme="majorHAnsi"/>
          <w:sz w:val="20"/>
          <w:szCs w:val="20"/>
        </w:rPr>
      </w:pPr>
      <w:r w:rsidRPr="00486325">
        <w:rPr>
          <w:rFonts w:asciiTheme="majorHAnsi" w:hAnsiTheme="majorHAnsi"/>
          <w:sz w:val="20"/>
          <w:szCs w:val="20"/>
        </w:rPr>
        <w:t>T</w:t>
      </w:r>
      <w:r w:rsidR="00486325" w:rsidRPr="00486325">
        <w:rPr>
          <w:rFonts w:asciiTheme="majorHAnsi" w:hAnsiTheme="majorHAnsi"/>
          <w:sz w:val="20"/>
          <w:szCs w:val="20"/>
        </w:rPr>
        <w:t xml:space="preserve">he </w:t>
      </w:r>
      <w:proofErr w:type="spellStart"/>
      <w:r w:rsidR="00486325" w:rsidRPr="00486325">
        <w:rPr>
          <w:rFonts w:asciiTheme="majorHAnsi" w:hAnsiTheme="majorHAnsi"/>
          <w:sz w:val="20"/>
          <w:szCs w:val="20"/>
        </w:rPr>
        <w:t>princ</w:t>
      </w:r>
      <w:r w:rsidR="00754093">
        <w:rPr>
          <w:rFonts w:asciiTheme="majorHAnsi" w:hAnsiTheme="majorHAnsi"/>
          <w:sz w:val="20"/>
          <w:szCs w:val="20"/>
        </w:rPr>
        <w:t>p</w:t>
      </w:r>
      <w:r w:rsidR="00486325" w:rsidRPr="00486325">
        <w:rPr>
          <w:rFonts w:asciiTheme="majorHAnsi" w:hAnsiTheme="majorHAnsi"/>
          <w:sz w:val="20"/>
          <w:szCs w:val="20"/>
        </w:rPr>
        <w:t>ile</w:t>
      </w:r>
      <w:proofErr w:type="spellEnd"/>
      <w:r w:rsidR="00486325" w:rsidRPr="00486325">
        <w:rPr>
          <w:rFonts w:asciiTheme="majorHAnsi" w:hAnsiTheme="majorHAnsi"/>
          <w:sz w:val="20"/>
          <w:szCs w:val="20"/>
        </w:rPr>
        <w:t xml:space="preserve"> role of committee members is t</w:t>
      </w:r>
      <w:r w:rsidRPr="00486325">
        <w:rPr>
          <w:rFonts w:asciiTheme="majorHAnsi" w:hAnsiTheme="majorHAnsi"/>
          <w:sz w:val="20"/>
          <w:szCs w:val="20"/>
        </w:rPr>
        <w:t>o actively participate at meetings</w:t>
      </w:r>
      <w:r w:rsidR="00486325" w:rsidRPr="00486325">
        <w:rPr>
          <w:rFonts w:asciiTheme="majorHAnsi" w:hAnsiTheme="majorHAnsi"/>
          <w:sz w:val="20"/>
          <w:szCs w:val="20"/>
        </w:rPr>
        <w:t>. However in addition to this members should also undertake:</w:t>
      </w:r>
    </w:p>
    <w:p w:rsidR="00D24886" w:rsidRPr="00486325" w:rsidRDefault="00D24886" w:rsidP="00486325">
      <w:pPr>
        <w:pStyle w:val="ListParagraph"/>
        <w:numPr>
          <w:ilvl w:val="1"/>
          <w:numId w:val="36"/>
        </w:numPr>
        <w:rPr>
          <w:rFonts w:asciiTheme="majorHAnsi" w:hAnsiTheme="majorHAnsi"/>
          <w:sz w:val="20"/>
          <w:szCs w:val="20"/>
        </w:rPr>
      </w:pPr>
      <w:r w:rsidRPr="00486325">
        <w:rPr>
          <w:rFonts w:asciiTheme="majorHAnsi" w:hAnsiTheme="majorHAnsi"/>
          <w:sz w:val="20"/>
          <w:szCs w:val="20"/>
        </w:rPr>
        <w:t xml:space="preserve">To raise relevant views, concerns, issues etc., of ordinary members of </w:t>
      </w:r>
      <w:r w:rsidR="009E7FF5" w:rsidRPr="00486325">
        <w:rPr>
          <w:rFonts w:asciiTheme="majorHAnsi" w:hAnsiTheme="majorHAnsi"/>
          <w:sz w:val="20"/>
          <w:szCs w:val="20"/>
        </w:rPr>
        <w:t>DCC</w:t>
      </w:r>
      <w:r w:rsidRPr="00486325">
        <w:rPr>
          <w:rFonts w:asciiTheme="majorHAnsi" w:hAnsiTheme="majorHAnsi"/>
          <w:sz w:val="20"/>
          <w:szCs w:val="20"/>
        </w:rPr>
        <w:t xml:space="preserve"> at committee meetings</w:t>
      </w:r>
    </w:p>
    <w:p w:rsidR="00D24886" w:rsidRPr="00486325" w:rsidRDefault="00D24886" w:rsidP="00486325">
      <w:pPr>
        <w:pStyle w:val="ListParagraph"/>
        <w:numPr>
          <w:ilvl w:val="1"/>
          <w:numId w:val="36"/>
        </w:numPr>
        <w:rPr>
          <w:rFonts w:asciiTheme="majorHAnsi" w:hAnsiTheme="majorHAnsi"/>
          <w:sz w:val="20"/>
          <w:szCs w:val="20"/>
        </w:rPr>
      </w:pPr>
      <w:r w:rsidRPr="00486325">
        <w:rPr>
          <w:rFonts w:asciiTheme="majorHAnsi" w:hAnsiTheme="majorHAnsi"/>
          <w:sz w:val="20"/>
          <w:szCs w:val="20"/>
        </w:rPr>
        <w:t xml:space="preserve">To liaise and make representation and develop links on behalf of </w:t>
      </w:r>
      <w:proofErr w:type="spellStart"/>
      <w:r w:rsidR="009E7FF5" w:rsidRPr="00486325">
        <w:rPr>
          <w:rFonts w:asciiTheme="majorHAnsi" w:hAnsiTheme="majorHAnsi"/>
          <w:sz w:val="20"/>
          <w:szCs w:val="20"/>
        </w:rPr>
        <w:t>Delgany</w:t>
      </w:r>
      <w:proofErr w:type="spellEnd"/>
      <w:r w:rsidR="009E7FF5" w:rsidRPr="00486325">
        <w:rPr>
          <w:rFonts w:asciiTheme="majorHAnsi" w:hAnsiTheme="majorHAnsi"/>
          <w:sz w:val="20"/>
          <w:szCs w:val="20"/>
        </w:rPr>
        <w:t xml:space="preserve"> Community Council</w:t>
      </w:r>
      <w:r w:rsidRPr="00486325">
        <w:rPr>
          <w:rFonts w:asciiTheme="majorHAnsi" w:hAnsiTheme="majorHAnsi"/>
          <w:sz w:val="20"/>
          <w:szCs w:val="20"/>
        </w:rPr>
        <w:t xml:space="preserve"> with statutory agencies and other community groups</w:t>
      </w:r>
    </w:p>
    <w:p w:rsidR="00D24886" w:rsidRPr="00486325" w:rsidRDefault="00D24886" w:rsidP="00486325">
      <w:pPr>
        <w:pStyle w:val="ListParagraph"/>
        <w:numPr>
          <w:ilvl w:val="1"/>
          <w:numId w:val="36"/>
        </w:numPr>
        <w:rPr>
          <w:rFonts w:asciiTheme="majorHAnsi" w:hAnsiTheme="majorHAnsi"/>
          <w:sz w:val="20"/>
          <w:szCs w:val="20"/>
        </w:rPr>
      </w:pPr>
      <w:r w:rsidRPr="00486325">
        <w:rPr>
          <w:rFonts w:asciiTheme="majorHAnsi" w:hAnsiTheme="majorHAnsi"/>
          <w:sz w:val="20"/>
          <w:szCs w:val="20"/>
        </w:rPr>
        <w:t>To support other members of the committee and to support decisions of the committee</w:t>
      </w:r>
    </w:p>
    <w:p w:rsidR="00D24886" w:rsidRPr="00486325" w:rsidRDefault="004916DC" w:rsidP="00486325">
      <w:pPr>
        <w:pStyle w:val="ListParagraph"/>
        <w:numPr>
          <w:ilvl w:val="1"/>
          <w:numId w:val="36"/>
        </w:numPr>
        <w:rPr>
          <w:rFonts w:asciiTheme="majorHAnsi" w:hAnsiTheme="majorHAnsi"/>
          <w:sz w:val="20"/>
          <w:szCs w:val="20"/>
        </w:rPr>
      </w:pPr>
      <w:r w:rsidRPr="00486325">
        <w:rPr>
          <w:rFonts w:asciiTheme="majorHAnsi" w:hAnsiTheme="majorHAnsi"/>
          <w:sz w:val="20"/>
          <w:szCs w:val="20"/>
        </w:rPr>
        <w:t>To promote the work of</w:t>
      </w:r>
      <w:r w:rsidR="00D24886" w:rsidRPr="00486325">
        <w:rPr>
          <w:rFonts w:asciiTheme="majorHAnsi" w:hAnsiTheme="majorHAnsi"/>
          <w:sz w:val="20"/>
          <w:szCs w:val="20"/>
        </w:rPr>
        <w:t xml:space="preserve"> </w:t>
      </w:r>
      <w:proofErr w:type="spellStart"/>
      <w:r w:rsidR="009E7FF5" w:rsidRPr="00486325">
        <w:rPr>
          <w:rFonts w:asciiTheme="majorHAnsi" w:hAnsiTheme="majorHAnsi"/>
          <w:sz w:val="20"/>
          <w:szCs w:val="20"/>
        </w:rPr>
        <w:t>Delgany</w:t>
      </w:r>
      <w:proofErr w:type="spellEnd"/>
      <w:r w:rsidR="009E7FF5" w:rsidRPr="00486325">
        <w:rPr>
          <w:rFonts w:asciiTheme="majorHAnsi" w:hAnsiTheme="majorHAnsi"/>
          <w:sz w:val="20"/>
          <w:szCs w:val="20"/>
        </w:rPr>
        <w:t xml:space="preserve"> Community Council</w:t>
      </w:r>
      <w:r w:rsidR="00956E88" w:rsidRPr="00486325">
        <w:rPr>
          <w:rFonts w:asciiTheme="majorHAnsi" w:hAnsiTheme="majorHAnsi"/>
          <w:sz w:val="20"/>
          <w:szCs w:val="20"/>
        </w:rPr>
        <w:t xml:space="preserve"> </w:t>
      </w:r>
      <w:r w:rsidR="00D24886" w:rsidRPr="00486325">
        <w:rPr>
          <w:rFonts w:asciiTheme="majorHAnsi" w:hAnsiTheme="majorHAnsi"/>
          <w:sz w:val="20"/>
          <w:szCs w:val="20"/>
        </w:rPr>
        <w:t>in the wider community</w:t>
      </w:r>
    </w:p>
    <w:p w:rsidR="00D24886" w:rsidRPr="00486325" w:rsidRDefault="00D24886" w:rsidP="00486325">
      <w:pPr>
        <w:pStyle w:val="ListParagraph"/>
        <w:numPr>
          <w:ilvl w:val="1"/>
          <w:numId w:val="36"/>
        </w:numPr>
        <w:rPr>
          <w:rFonts w:asciiTheme="majorHAnsi" w:hAnsiTheme="majorHAnsi"/>
          <w:sz w:val="20"/>
          <w:szCs w:val="20"/>
        </w:rPr>
      </w:pPr>
      <w:r w:rsidRPr="00486325">
        <w:rPr>
          <w:rFonts w:asciiTheme="majorHAnsi" w:hAnsiTheme="majorHAnsi"/>
          <w:sz w:val="20"/>
          <w:szCs w:val="20"/>
        </w:rPr>
        <w:t>To maintain confidentiali</w:t>
      </w:r>
      <w:r w:rsidR="004916DC" w:rsidRPr="00486325">
        <w:rPr>
          <w:rFonts w:asciiTheme="majorHAnsi" w:hAnsiTheme="majorHAnsi"/>
          <w:sz w:val="20"/>
          <w:szCs w:val="20"/>
        </w:rPr>
        <w:t>ty in all matters relating to</w:t>
      </w:r>
      <w:r w:rsidRPr="00486325">
        <w:rPr>
          <w:rFonts w:asciiTheme="majorHAnsi" w:hAnsiTheme="majorHAnsi"/>
          <w:sz w:val="20"/>
          <w:szCs w:val="20"/>
        </w:rPr>
        <w:t xml:space="preserve"> </w:t>
      </w:r>
      <w:proofErr w:type="spellStart"/>
      <w:r w:rsidR="009E7FF5" w:rsidRPr="00486325">
        <w:rPr>
          <w:rFonts w:asciiTheme="majorHAnsi" w:hAnsiTheme="majorHAnsi"/>
          <w:sz w:val="20"/>
          <w:szCs w:val="20"/>
        </w:rPr>
        <w:t>Delgany</w:t>
      </w:r>
      <w:proofErr w:type="spellEnd"/>
      <w:r w:rsidR="009E7FF5" w:rsidRPr="00486325">
        <w:rPr>
          <w:rFonts w:asciiTheme="majorHAnsi" w:hAnsiTheme="majorHAnsi"/>
          <w:sz w:val="20"/>
          <w:szCs w:val="20"/>
        </w:rPr>
        <w:t xml:space="preserve"> Community Council</w:t>
      </w:r>
    </w:p>
    <w:p w:rsidR="00D24886" w:rsidRPr="00486325" w:rsidRDefault="00D24886" w:rsidP="00486325">
      <w:pPr>
        <w:pStyle w:val="ListParagraph"/>
        <w:numPr>
          <w:ilvl w:val="1"/>
          <w:numId w:val="36"/>
        </w:numPr>
        <w:rPr>
          <w:rFonts w:asciiTheme="majorHAnsi" w:hAnsiTheme="majorHAnsi"/>
          <w:sz w:val="20"/>
          <w:szCs w:val="20"/>
        </w:rPr>
      </w:pPr>
      <w:r w:rsidRPr="00486325">
        <w:rPr>
          <w:rFonts w:asciiTheme="majorHAnsi" w:hAnsiTheme="majorHAnsi"/>
          <w:sz w:val="20"/>
          <w:szCs w:val="20"/>
        </w:rPr>
        <w:t>In addition the followi</w:t>
      </w:r>
      <w:r w:rsidR="00785A65" w:rsidRPr="00486325">
        <w:rPr>
          <w:rFonts w:asciiTheme="majorHAnsi" w:hAnsiTheme="majorHAnsi"/>
          <w:sz w:val="20"/>
          <w:szCs w:val="20"/>
        </w:rPr>
        <w:t>ng tasks will apply to specific</w:t>
      </w:r>
      <w:r w:rsidRPr="00486325">
        <w:rPr>
          <w:rFonts w:asciiTheme="majorHAnsi" w:hAnsiTheme="majorHAnsi"/>
          <w:sz w:val="20"/>
          <w:szCs w:val="20"/>
        </w:rPr>
        <w:t xml:space="preserve"> officers:</w:t>
      </w:r>
    </w:p>
    <w:p w:rsidR="00024DD7" w:rsidRPr="004916DC" w:rsidRDefault="00024DD7" w:rsidP="00486325">
      <w:pPr>
        <w:pStyle w:val="ListParagraph"/>
        <w:ind w:firstLine="720"/>
        <w:rPr>
          <w:rFonts w:asciiTheme="majorHAnsi" w:hAnsiTheme="majorHAnsi"/>
          <w:sz w:val="20"/>
          <w:szCs w:val="20"/>
        </w:rPr>
      </w:pPr>
    </w:p>
    <w:p w:rsidR="00D24886" w:rsidRPr="004916DC" w:rsidRDefault="00AF1619" w:rsidP="00486325">
      <w:pPr>
        <w:pStyle w:val="ListParagraph"/>
        <w:numPr>
          <w:ilvl w:val="2"/>
          <w:numId w:val="36"/>
        </w:numPr>
        <w:rPr>
          <w:rFonts w:asciiTheme="majorHAnsi" w:hAnsiTheme="majorHAnsi"/>
          <w:b/>
          <w:i/>
          <w:sz w:val="20"/>
          <w:szCs w:val="20"/>
        </w:rPr>
      </w:pPr>
      <w:r w:rsidRPr="004916DC">
        <w:rPr>
          <w:rFonts w:asciiTheme="majorHAnsi" w:hAnsiTheme="majorHAnsi"/>
          <w:b/>
          <w:i/>
          <w:sz w:val="20"/>
          <w:szCs w:val="20"/>
        </w:rPr>
        <w:t>Chairman</w:t>
      </w:r>
    </w:p>
    <w:p w:rsidR="00D24886" w:rsidRPr="00486325" w:rsidRDefault="00D24886" w:rsidP="00486325">
      <w:pPr>
        <w:pStyle w:val="ListParagraph"/>
        <w:numPr>
          <w:ilvl w:val="3"/>
          <w:numId w:val="36"/>
        </w:numPr>
        <w:rPr>
          <w:rFonts w:asciiTheme="majorHAnsi" w:hAnsiTheme="majorHAnsi"/>
          <w:i/>
          <w:sz w:val="20"/>
          <w:szCs w:val="20"/>
        </w:rPr>
      </w:pPr>
      <w:r w:rsidRPr="00486325">
        <w:rPr>
          <w:rFonts w:asciiTheme="majorHAnsi" w:hAnsiTheme="majorHAnsi"/>
          <w:i/>
          <w:sz w:val="20"/>
          <w:szCs w:val="20"/>
        </w:rPr>
        <w:t>To chair committee meetings</w:t>
      </w:r>
    </w:p>
    <w:p w:rsidR="00D24886" w:rsidRPr="00486325" w:rsidRDefault="00D24886" w:rsidP="00486325">
      <w:pPr>
        <w:pStyle w:val="ListParagraph"/>
        <w:numPr>
          <w:ilvl w:val="3"/>
          <w:numId w:val="36"/>
        </w:numPr>
        <w:rPr>
          <w:rFonts w:asciiTheme="majorHAnsi" w:hAnsiTheme="majorHAnsi"/>
          <w:i/>
          <w:sz w:val="20"/>
          <w:szCs w:val="20"/>
        </w:rPr>
      </w:pPr>
      <w:r w:rsidRPr="00486325">
        <w:rPr>
          <w:rFonts w:asciiTheme="majorHAnsi" w:hAnsiTheme="majorHAnsi"/>
          <w:i/>
          <w:sz w:val="20"/>
          <w:szCs w:val="20"/>
        </w:rPr>
        <w:t>To ensure that the work of the committee and the organisation is ongoing</w:t>
      </w:r>
    </w:p>
    <w:p w:rsidR="00D24886" w:rsidRPr="00486325" w:rsidRDefault="00D24886" w:rsidP="00486325">
      <w:pPr>
        <w:pStyle w:val="ListParagraph"/>
        <w:numPr>
          <w:ilvl w:val="3"/>
          <w:numId w:val="36"/>
        </w:numPr>
        <w:rPr>
          <w:rFonts w:asciiTheme="majorHAnsi" w:hAnsiTheme="majorHAnsi"/>
          <w:i/>
          <w:sz w:val="20"/>
          <w:szCs w:val="20"/>
        </w:rPr>
      </w:pPr>
      <w:r w:rsidRPr="00486325">
        <w:rPr>
          <w:rFonts w:asciiTheme="majorHAnsi" w:hAnsiTheme="majorHAnsi"/>
          <w:i/>
          <w:sz w:val="20"/>
          <w:szCs w:val="20"/>
        </w:rPr>
        <w:lastRenderedPageBreak/>
        <w:t>To ensure that the ordinary meetings are conducted and organised eff</w:t>
      </w:r>
      <w:r w:rsidR="00A57DE6" w:rsidRPr="00486325">
        <w:rPr>
          <w:rFonts w:asciiTheme="majorHAnsi" w:hAnsiTheme="majorHAnsi"/>
          <w:i/>
          <w:sz w:val="20"/>
          <w:szCs w:val="20"/>
        </w:rPr>
        <w:t>iciently and in keeping with the DCC</w:t>
      </w:r>
      <w:r w:rsidRPr="00486325">
        <w:rPr>
          <w:rFonts w:asciiTheme="majorHAnsi" w:hAnsiTheme="majorHAnsi"/>
          <w:i/>
          <w:sz w:val="20"/>
          <w:szCs w:val="20"/>
        </w:rPr>
        <w:t xml:space="preserve"> constitution</w:t>
      </w:r>
    </w:p>
    <w:p w:rsidR="002E25FF" w:rsidRPr="00486325" w:rsidRDefault="00D24886" w:rsidP="00486325">
      <w:pPr>
        <w:pStyle w:val="ListParagraph"/>
        <w:numPr>
          <w:ilvl w:val="3"/>
          <w:numId w:val="36"/>
        </w:numPr>
        <w:rPr>
          <w:rFonts w:asciiTheme="majorHAnsi" w:hAnsiTheme="majorHAnsi"/>
          <w:i/>
          <w:sz w:val="20"/>
          <w:szCs w:val="20"/>
        </w:rPr>
      </w:pPr>
      <w:r w:rsidRPr="00486325">
        <w:rPr>
          <w:rFonts w:asciiTheme="majorHAnsi" w:hAnsiTheme="majorHAnsi"/>
          <w:i/>
          <w:sz w:val="20"/>
          <w:szCs w:val="20"/>
        </w:rPr>
        <w:t xml:space="preserve">Represent </w:t>
      </w:r>
      <w:r w:rsidR="00A57DE6" w:rsidRPr="00486325">
        <w:rPr>
          <w:rFonts w:asciiTheme="majorHAnsi" w:hAnsiTheme="majorHAnsi"/>
          <w:i/>
          <w:sz w:val="20"/>
          <w:szCs w:val="20"/>
        </w:rPr>
        <w:t>DCC</w:t>
      </w:r>
      <w:r w:rsidRPr="00486325">
        <w:rPr>
          <w:rFonts w:asciiTheme="majorHAnsi" w:hAnsiTheme="majorHAnsi"/>
          <w:i/>
          <w:sz w:val="20"/>
          <w:szCs w:val="20"/>
        </w:rPr>
        <w:t xml:space="preserve"> to external groups as necessary</w:t>
      </w:r>
    </w:p>
    <w:p w:rsidR="00D24886" w:rsidRPr="004916DC" w:rsidRDefault="00D24886" w:rsidP="002E25FF">
      <w:pPr>
        <w:pStyle w:val="ListParagraph"/>
        <w:ind w:left="1440"/>
        <w:rPr>
          <w:rFonts w:asciiTheme="majorHAnsi" w:hAnsiTheme="majorHAnsi"/>
          <w:i/>
          <w:sz w:val="20"/>
          <w:szCs w:val="20"/>
        </w:rPr>
      </w:pPr>
    </w:p>
    <w:p w:rsidR="004776AD" w:rsidRDefault="004776AD" w:rsidP="00D24886">
      <w:pPr>
        <w:pStyle w:val="ListParagraph"/>
        <w:rPr>
          <w:rFonts w:asciiTheme="majorHAnsi" w:hAnsiTheme="majorHAnsi"/>
          <w:b/>
          <w:i/>
          <w:sz w:val="20"/>
          <w:szCs w:val="20"/>
        </w:rPr>
      </w:pPr>
    </w:p>
    <w:p w:rsidR="00D24886" w:rsidRPr="004916DC" w:rsidRDefault="00D24886" w:rsidP="00486325">
      <w:pPr>
        <w:pStyle w:val="ListParagraph"/>
        <w:numPr>
          <w:ilvl w:val="2"/>
          <w:numId w:val="36"/>
        </w:numPr>
        <w:rPr>
          <w:rFonts w:asciiTheme="majorHAnsi" w:hAnsiTheme="majorHAnsi"/>
          <w:b/>
          <w:i/>
          <w:sz w:val="20"/>
          <w:szCs w:val="20"/>
        </w:rPr>
      </w:pPr>
      <w:r w:rsidRPr="004916DC">
        <w:rPr>
          <w:rFonts w:asciiTheme="majorHAnsi" w:hAnsiTheme="majorHAnsi"/>
          <w:b/>
          <w:i/>
          <w:sz w:val="20"/>
          <w:szCs w:val="20"/>
        </w:rPr>
        <w:t>Secretary</w:t>
      </w:r>
    </w:p>
    <w:p w:rsidR="00D24886" w:rsidRPr="00486325" w:rsidRDefault="00D24886" w:rsidP="00486325">
      <w:pPr>
        <w:pStyle w:val="ListParagraph"/>
        <w:numPr>
          <w:ilvl w:val="3"/>
          <w:numId w:val="36"/>
        </w:numPr>
        <w:rPr>
          <w:rFonts w:asciiTheme="majorHAnsi" w:hAnsiTheme="majorHAnsi"/>
          <w:i/>
          <w:sz w:val="20"/>
          <w:szCs w:val="20"/>
        </w:rPr>
      </w:pPr>
      <w:r w:rsidRPr="00486325">
        <w:rPr>
          <w:rFonts w:asciiTheme="majorHAnsi" w:hAnsiTheme="majorHAnsi"/>
          <w:i/>
          <w:sz w:val="20"/>
          <w:szCs w:val="20"/>
        </w:rPr>
        <w:t>To record accurate and concise records of meetings held</w:t>
      </w:r>
    </w:p>
    <w:p w:rsidR="00D24886" w:rsidRPr="00486325" w:rsidRDefault="00D24886" w:rsidP="00486325">
      <w:pPr>
        <w:pStyle w:val="ListParagraph"/>
        <w:numPr>
          <w:ilvl w:val="3"/>
          <w:numId w:val="36"/>
        </w:numPr>
        <w:rPr>
          <w:rFonts w:asciiTheme="majorHAnsi" w:hAnsiTheme="majorHAnsi"/>
          <w:i/>
          <w:sz w:val="20"/>
          <w:szCs w:val="20"/>
        </w:rPr>
      </w:pPr>
      <w:r w:rsidRPr="00486325">
        <w:rPr>
          <w:rFonts w:asciiTheme="majorHAnsi" w:hAnsiTheme="majorHAnsi"/>
          <w:i/>
          <w:sz w:val="20"/>
          <w:szCs w:val="20"/>
        </w:rPr>
        <w:t>To ensure that the membership lists are up to date and the information is accurate</w:t>
      </w:r>
    </w:p>
    <w:p w:rsidR="00D24886" w:rsidRPr="00486325" w:rsidRDefault="001C363E" w:rsidP="00486325">
      <w:pPr>
        <w:pStyle w:val="ListParagraph"/>
        <w:numPr>
          <w:ilvl w:val="3"/>
          <w:numId w:val="36"/>
        </w:numPr>
        <w:rPr>
          <w:rFonts w:asciiTheme="majorHAnsi" w:hAnsiTheme="majorHAnsi"/>
          <w:i/>
          <w:sz w:val="20"/>
          <w:szCs w:val="20"/>
        </w:rPr>
      </w:pPr>
      <w:r w:rsidRPr="00486325">
        <w:rPr>
          <w:rFonts w:asciiTheme="majorHAnsi" w:hAnsiTheme="majorHAnsi"/>
          <w:i/>
          <w:sz w:val="20"/>
          <w:szCs w:val="20"/>
        </w:rPr>
        <w:t>To correspond with various external organisations as necessary</w:t>
      </w:r>
    </w:p>
    <w:p w:rsidR="001C363E" w:rsidRPr="004916DC" w:rsidRDefault="001C363E" w:rsidP="00D24886">
      <w:pPr>
        <w:pStyle w:val="ListParagraph"/>
        <w:rPr>
          <w:rFonts w:asciiTheme="majorHAnsi" w:hAnsiTheme="majorHAnsi"/>
          <w:i/>
          <w:sz w:val="20"/>
          <w:szCs w:val="20"/>
        </w:rPr>
      </w:pPr>
    </w:p>
    <w:p w:rsidR="001C363E" w:rsidRPr="004916DC" w:rsidRDefault="001C363E" w:rsidP="00486325">
      <w:pPr>
        <w:pStyle w:val="ListParagraph"/>
        <w:numPr>
          <w:ilvl w:val="2"/>
          <w:numId w:val="36"/>
        </w:numPr>
        <w:rPr>
          <w:rFonts w:asciiTheme="majorHAnsi" w:hAnsiTheme="majorHAnsi"/>
          <w:b/>
          <w:i/>
          <w:sz w:val="20"/>
          <w:szCs w:val="20"/>
        </w:rPr>
      </w:pPr>
      <w:r w:rsidRPr="004916DC">
        <w:rPr>
          <w:rFonts w:asciiTheme="majorHAnsi" w:hAnsiTheme="majorHAnsi"/>
          <w:b/>
          <w:i/>
          <w:sz w:val="20"/>
          <w:szCs w:val="20"/>
        </w:rPr>
        <w:t>Treasurer</w:t>
      </w:r>
    </w:p>
    <w:p w:rsidR="001C363E" w:rsidRPr="00486325" w:rsidRDefault="001C363E" w:rsidP="00486325">
      <w:pPr>
        <w:pStyle w:val="ListParagraph"/>
        <w:numPr>
          <w:ilvl w:val="3"/>
          <w:numId w:val="36"/>
        </w:numPr>
        <w:rPr>
          <w:rFonts w:asciiTheme="majorHAnsi" w:hAnsiTheme="majorHAnsi"/>
          <w:i/>
          <w:sz w:val="20"/>
          <w:szCs w:val="20"/>
        </w:rPr>
      </w:pPr>
      <w:r w:rsidRPr="00486325">
        <w:rPr>
          <w:rFonts w:asciiTheme="majorHAnsi" w:hAnsiTheme="majorHAnsi"/>
          <w:i/>
          <w:sz w:val="20"/>
          <w:szCs w:val="20"/>
        </w:rPr>
        <w:t>To ensure that correct records are kept of all monetary transactions</w:t>
      </w:r>
    </w:p>
    <w:p w:rsidR="001C363E" w:rsidRPr="00486325" w:rsidRDefault="001C363E" w:rsidP="00486325">
      <w:pPr>
        <w:pStyle w:val="ListParagraph"/>
        <w:numPr>
          <w:ilvl w:val="3"/>
          <w:numId w:val="36"/>
        </w:numPr>
        <w:rPr>
          <w:rFonts w:asciiTheme="majorHAnsi" w:hAnsiTheme="majorHAnsi"/>
          <w:i/>
          <w:sz w:val="20"/>
          <w:szCs w:val="20"/>
        </w:rPr>
      </w:pPr>
      <w:r w:rsidRPr="00486325">
        <w:rPr>
          <w:rFonts w:asciiTheme="majorHAnsi" w:hAnsiTheme="majorHAnsi"/>
          <w:i/>
          <w:sz w:val="20"/>
          <w:szCs w:val="20"/>
        </w:rPr>
        <w:t>To ensure that all the records are safely and confidentially stored</w:t>
      </w:r>
    </w:p>
    <w:p w:rsidR="001C363E" w:rsidRPr="00486325" w:rsidRDefault="001C363E" w:rsidP="00486325">
      <w:pPr>
        <w:pStyle w:val="ListParagraph"/>
        <w:numPr>
          <w:ilvl w:val="3"/>
          <w:numId w:val="36"/>
        </w:numPr>
        <w:rPr>
          <w:rFonts w:asciiTheme="majorHAnsi" w:hAnsiTheme="majorHAnsi"/>
          <w:i/>
          <w:sz w:val="20"/>
          <w:szCs w:val="20"/>
        </w:rPr>
      </w:pPr>
      <w:r w:rsidRPr="00486325">
        <w:rPr>
          <w:rFonts w:asciiTheme="majorHAnsi" w:hAnsiTheme="majorHAnsi"/>
          <w:i/>
          <w:sz w:val="20"/>
          <w:szCs w:val="20"/>
        </w:rPr>
        <w:t>To ensure that there are at least two current names as signatories at all times on the accounts</w:t>
      </w:r>
    </w:p>
    <w:p w:rsidR="001C363E" w:rsidRPr="00486325" w:rsidRDefault="001C363E" w:rsidP="00486325">
      <w:pPr>
        <w:pStyle w:val="ListParagraph"/>
        <w:numPr>
          <w:ilvl w:val="3"/>
          <w:numId w:val="36"/>
        </w:numPr>
        <w:rPr>
          <w:rFonts w:asciiTheme="majorHAnsi" w:hAnsiTheme="majorHAnsi"/>
          <w:i/>
          <w:sz w:val="20"/>
          <w:szCs w:val="20"/>
        </w:rPr>
      </w:pPr>
      <w:r w:rsidRPr="00486325">
        <w:rPr>
          <w:rFonts w:asciiTheme="majorHAnsi" w:hAnsiTheme="majorHAnsi"/>
          <w:i/>
          <w:sz w:val="20"/>
          <w:szCs w:val="20"/>
        </w:rPr>
        <w:t>To organise payments to guest speakers and facilitators, to pay rent and heating bills and other bills as they</w:t>
      </w:r>
      <w:r w:rsidR="00010086" w:rsidRPr="00486325">
        <w:rPr>
          <w:rFonts w:asciiTheme="majorHAnsi" w:hAnsiTheme="majorHAnsi"/>
          <w:i/>
          <w:sz w:val="20"/>
          <w:szCs w:val="20"/>
        </w:rPr>
        <w:t xml:space="preserve"> may</w:t>
      </w:r>
      <w:r w:rsidRPr="00486325">
        <w:rPr>
          <w:rFonts w:asciiTheme="majorHAnsi" w:hAnsiTheme="majorHAnsi"/>
          <w:i/>
          <w:sz w:val="20"/>
          <w:szCs w:val="20"/>
        </w:rPr>
        <w:t xml:space="preserve"> arise</w:t>
      </w:r>
    </w:p>
    <w:p w:rsidR="001C363E" w:rsidRPr="00486325" w:rsidRDefault="001C363E" w:rsidP="00486325">
      <w:pPr>
        <w:pStyle w:val="ListParagraph"/>
        <w:numPr>
          <w:ilvl w:val="3"/>
          <w:numId w:val="36"/>
        </w:numPr>
        <w:rPr>
          <w:rFonts w:asciiTheme="majorHAnsi" w:hAnsiTheme="majorHAnsi"/>
          <w:i/>
          <w:sz w:val="20"/>
          <w:szCs w:val="20"/>
        </w:rPr>
      </w:pPr>
      <w:r w:rsidRPr="00486325">
        <w:rPr>
          <w:rFonts w:asciiTheme="majorHAnsi" w:hAnsiTheme="majorHAnsi"/>
          <w:i/>
          <w:sz w:val="20"/>
          <w:szCs w:val="20"/>
        </w:rPr>
        <w:t xml:space="preserve">To liaise closely with </w:t>
      </w:r>
      <w:r w:rsidR="00010086" w:rsidRPr="00486325">
        <w:rPr>
          <w:rFonts w:asciiTheme="majorHAnsi" w:hAnsiTheme="majorHAnsi"/>
          <w:i/>
          <w:sz w:val="20"/>
          <w:szCs w:val="20"/>
        </w:rPr>
        <w:t xml:space="preserve">the </w:t>
      </w:r>
      <w:r w:rsidRPr="00486325">
        <w:rPr>
          <w:rFonts w:asciiTheme="majorHAnsi" w:hAnsiTheme="majorHAnsi"/>
          <w:i/>
          <w:sz w:val="20"/>
          <w:szCs w:val="20"/>
        </w:rPr>
        <w:t>committee on reports to funding bodies</w:t>
      </w:r>
    </w:p>
    <w:p w:rsidR="004B7D72" w:rsidRPr="00486325" w:rsidRDefault="001C363E" w:rsidP="00486325">
      <w:pPr>
        <w:pStyle w:val="ListParagraph"/>
        <w:numPr>
          <w:ilvl w:val="3"/>
          <w:numId w:val="36"/>
        </w:numPr>
        <w:rPr>
          <w:rFonts w:asciiTheme="majorHAnsi" w:hAnsiTheme="majorHAnsi"/>
          <w:i/>
          <w:sz w:val="20"/>
          <w:szCs w:val="20"/>
        </w:rPr>
      </w:pPr>
      <w:r w:rsidRPr="00486325">
        <w:rPr>
          <w:rFonts w:asciiTheme="majorHAnsi" w:hAnsiTheme="majorHAnsi"/>
          <w:i/>
          <w:sz w:val="20"/>
          <w:szCs w:val="20"/>
        </w:rPr>
        <w:t xml:space="preserve">To compile (or assist in compilation) </w:t>
      </w:r>
      <w:r w:rsidR="00010086" w:rsidRPr="00486325">
        <w:rPr>
          <w:rFonts w:asciiTheme="majorHAnsi" w:hAnsiTheme="majorHAnsi"/>
          <w:i/>
          <w:sz w:val="20"/>
          <w:szCs w:val="20"/>
        </w:rPr>
        <w:t xml:space="preserve">an </w:t>
      </w:r>
      <w:r w:rsidRPr="00486325">
        <w:rPr>
          <w:rFonts w:asciiTheme="majorHAnsi" w:hAnsiTheme="majorHAnsi"/>
          <w:i/>
          <w:sz w:val="20"/>
          <w:szCs w:val="20"/>
        </w:rPr>
        <w:t xml:space="preserve">annual </w:t>
      </w:r>
      <w:r w:rsidR="00AB36F8" w:rsidRPr="00486325">
        <w:rPr>
          <w:rFonts w:asciiTheme="majorHAnsi" w:hAnsiTheme="majorHAnsi"/>
          <w:i/>
          <w:sz w:val="20"/>
          <w:szCs w:val="20"/>
        </w:rPr>
        <w:t xml:space="preserve"> </w:t>
      </w:r>
      <w:r w:rsidRPr="00486325">
        <w:rPr>
          <w:rFonts w:asciiTheme="majorHAnsi" w:hAnsiTheme="majorHAnsi"/>
          <w:i/>
          <w:sz w:val="20"/>
          <w:szCs w:val="20"/>
        </w:rPr>
        <w:t>statement of accounts for the AGM and/or funding applications as required</w:t>
      </w:r>
    </w:p>
    <w:p w:rsidR="004B7D72" w:rsidRPr="004916DC" w:rsidRDefault="004B7D72" w:rsidP="004B7D72">
      <w:pPr>
        <w:pStyle w:val="ListParagraph"/>
        <w:ind w:left="709"/>
        <w:rPr>
          <w:rFonts w:asciiTheme="majorHAnsi" w:hAnsiTheme="majorHAnsi"/>
          <w:i/>
          <w:sz w:val="20"/>
          <w:szCs w:val="20"/>
        </w:rPr>
      </w:pPr>
    </w:p>
    <w:p w:rsidR="001C363E" w:rsidRPr="00486325" w:rsidRDefault="001C363E" w:rsidP="00486325">
      <w:pPr>
        <w:pStyle w:val="ListParagraph"/>
        <w:numPr>
          <w:ilvl w:val="2"/>
          <w:numId w:val="36"/>
        </w:numPr>
        <w:rPr>
          <w:rFonts w:asciiTheme="majorHAnsi" w:hAnsiTheme="majorHAnsi"/>
          <w:b/>
          <w:i/>
          <w:sz w:val="20"/>
          <w:szCs w:val="20"/>
        </w:rPr>
      </w:pPr>
      <w:r w:rsidRPr="00486325">
        <w:rPr>
          <w:rFonts w:asciiTheme="majorHAnsi" w:hAnsiTheme="majorHAnsi"/>
          <w:b/>
          <w:i/>
          <w:sz w:val="20"/>
          <w:szCs w:val="20"/>
        </w:rPr>
        <w:t>PRO</w:t>
      </w:r>
    </w:p>
    <w:p w:rsidR="001C363E" w:rsidRPr="00486325" w:rsidRDefault="001C363E" w:rsidP="00486325">
      <w:pPr>
        <w:pStyle w:val="ListParagraph"/>
        <w:numPr>
          <w:ilvl w:val="3"/>
          <w:numId w:val="36"/>
        </w:numPr>
        <w:spacing w:after="0" w:line="240" w:lineRule="auto"/>
        <w:rPr>
          <w:rFonts w:asciiTheme="majorHAnsi" w:hAnsiTheme="majorHAnsi"/>
          <w:i/>
          <w:sz w:val="20"/>
          <w:szCs w:val="20"/>
        </w:rPr>
      </w:pPr>
      <w:r w:rsidRPr="00486325">
        <w:rPr>
          <w:rFonts w:asciiTheme="majorHAnsi" w:hAnsiTheme="majorHAnsi"/>
          <w:i/>
          <w:sz w:val="20"/>
          <w:szCs w:val="20"/>
        </w:rPr>
        <w:t>To communicate to members re</w:t>
      </w:r>
      <w:r w:rsidR="00010086" w:rsidRPr="00486325">
        <w:rPr>
          <w:rFonts w:asciiTheme="majorHAnsi" w:hAnsiTheme="majorHAnsi"/>
          <w:i/>
          <w:sz w:val="20"/>
          <w:szCs w:val="20"/>
        </w:rPr>
        <w:t xml:space="preserve">garding courses and activities of </w:t>
      </w:r>
      <w:r w:rsidRPr="00486325">
        <w:rPr>
          <w:rFonts w:asciiTheme="majorHAnsi" w:hAnsiTheme="majorHAnsi"/>
          <w:i/>
          <w:sz w:val="20"/>
          <w:szCs w:val="20"/>
        </w:rPr>
        <w:t xml:space="preserve"> </w:t>
      </w:r>
      <w:r w:rsidR="009E7FF5" w:rsidRPr="00486325">
        <w:rPr>
          <w:rFonts w:asciiTheme="majorHAnsi" w:hAnsiTheme="majorHAnsi"/>
          <w:i/>
          <w:sz w:val="20"/>
          <w:szCs w:val="20"/>
        </w:rPr>
        <w:t>DCC</w:t>
      </w:r>
    </w:p>
    <w:p w:rsidR="001C363E" w:rsidRPr="00486325" w:rsidRDefault="001C363E" w:rsidP="00486325">
      <w:pPr>
        <w:pStyle w:val="ListParagraph"/>
        <w:numPr>
          <w:ilvl w:val="3"/>
          <w:numId w:val="36"/>
        </w:numPr>
        <w:spacing w:after="0" w:line="240" w:lineRule="auto"/>
        <w:rPr>
          <w:rFonts w:asciiTheme="majorHAnsi" w:hAnsiTheme="majorHAnsi"/>
          <w:i/>
          <w:sz w:val="20"/>
          <w:szCs w:val="20"/>
        </w:rPr>
      </w:pPr>
      <w:r w:rsidRPr="00486325">
        <w:rPr>
          <w:rFonts w:asciiTheme="majorHAnsi" w:hAnsiTheme="majorHAnsi"/>
          <w:i/>
          <w:sz w:val="20"/>
          <w:szCs w:val="20"/>
        </w:rPr>
        <w:t xml:space="preserve">To encourage the promotion of </w:t>
      </w:r>
      <w:r w:rsidR="009E7FF5" w:rsidRPr="00486325">
        <w:rPr>
          <w:rFonts w:asciiTheme="majorHAnsi" w:hAnsiTheme="majorHAnsi"/>
          <w:i/>
          <w:sz w:val="20"/>
          <w:szCs w:val="20"/>
        </w:rPr>
        <w:t>DCC</w:t>
      </w:r>
    </w:p>
    <w:p w:rsidR="001C363E" w:rsidRPr="00486325" w:rsidRDefault="001C363E" w:rsidP="00486325">
      <w:pPr>
        <w:pStyle w:val="ListParagraph"/>
        <w:numPr>
          <w:ilvl w:val="3"/>
          <w:numId w:val="36"/>
        </w:numPr>
        <w:spacing w:after="0" w:line="240" w:lineRule="auto"/>
        <w:rPr>
          <w:rFonts w:asciiTheme="majorHAnsi" w:hAnsiTheme="majorHAnsi"/>
          <w:i/>
          <w:sz w:val="20"/>
          <w:szCs w:val="20"/>
        </w:rPr>
      </w:pPr>
      <w:r w:rsidRPr="00486325">
        <w:rPr>
          <w:rFonts w:asciiTheme="majorHAnsi" w:hAnsiTheme="majorHAnsi"/>
          <w:i/>
          <w:sz w:val="20"/>
          <w:szCs w:val="20"/>
        </w:rPr>
        <w:t>To ensure that the ordinary meetings of the or</w:t>
      </w:r>
      <w:r w:rsidR="00010086" w:rsidRPr="00486325">
        <w:rPr>
          <w:rFonts w:asciiTheme="majorHAnsi" w:hAnsiTheme="majorHAnsi"/>
          <w:i/>
          <w:sz w:val="20"/>
          <w:szCs w:val="20"/>
        </w:rPr>
        <w:t xml:space="preserve">ganisation are advertised as widely </w:t>
      </w:r>
      <w:r w:rsidRPr="00486325">
        <w:rPr>
          <w:rFonts w:asciiTheme="majorHAnsi" w:hAnsiTheme="majorHAnsi"/>
          <w:i/>
          <w:sz w:val="20"/>
          <w:szCs w:val="20"/>
        </w:rPr>
        <w:t>as possible</w:t>
      </w:r>
    </w:p>
    <w:p w:rsidR="001C363E" w:rsidRPr="004916DC" w:rsidRDefault="001C363E" w:rsidP="001C363E">
      <w:pPr>
        <w:spacing w:after="0" w:line="240" w:lineRule="auto"/>
        <w:rPr>
          <w:rFonts w:asciiTheme="majorHAnsi" w:hAnsiTheme="majorHAnsi"/>
          <w:b/>
          <w:i/>
          <w:sz w:val="20"/>
          <w:szCs w:val="20"/>
        </w:rPr>
      </w:pPr>
    </w:p>
    <w:p w:rsidR="001C363E" w:rsidRPr="004916DC" w:rsidRDefault="001C363E" w:rsidP="001C363E">
      <w:pPr>
        <w:spacing w:after="0" w:line="240" w:lineRule="auto"/>
        <w:rPr>
          <w:rFonts w:asciiTheme="majorHAnsi" w:hAnsiTheme="majorHAnsi"/>
          <w:b/>
          <w:sz w:val="20"/>
          <w:szCs w:val="20"/>
        </w:rPr>
      </w:pPr>
      <w:r w:rsidRPr="004916DC">
        <w:rPr>
          <w:rFonts w:asciiTheme="majorHAnsi" w:hAnsiTheme="majorHAnsi"/>
          <w:b/>
          <w:sz w:val="20"/>
          <w:szCs w:val="20"/>
        </w:rPr>
        <w:t>Proceedings of committee meetings</w:t>
      </w:r>
    </w:p>
    <w:p w:rsidR="001C363E" w:rsidRPr="006C315B" w:rsidRDefault="001C363E" w:rsidP="006C315B">
      <w:pPr>
        <w:pStyle w:val="ListParagraph"/>
        <w:numPr>
          <w:ilvl w:val="0"/>
          <w:numId w:val="37"/>
        </w:numPr>
        <w:spacing w:after="0" w:line="240" w:lineRule="auto"/>
        <w:rPr>
          <w:rFonts w:asciiTheme="majorHAnsi" w:hAnsiTheme="majorHAnsi"/>
          <w:sz w:val="20"/>
          <w:szCs w:val="20"/>
        </w:rPr>
      </w:pPr>
      <w:r w:rsidRPr="006C315B">
        <w:rPr>
          <w:rFonts w:asciiTheme="majorHAnsi" w:hAnsiTheme="majorHAnsi"/>
          <w:sz w:val="20"/>
          <w:szCs w:val="20"/>
        </w:rPr>
        <w:t>At any committee meeting, four members shall constitute a quorum</w:t>
      </w:r>
    </w:p>
    <w:p w:rsidR="001C363E" w:rsidRPr="006C315B" w:rsidRDefault="001C363E" w:rsidP="006C315B">
      <w:pPr>
        <w:pStyle w:val="ListParagraph"/>
        <w:numPr>
          <w:ilvl w:val="1"/>
          <w:numId w:val="37"/>
        </w:numPr>
        <w:spacing w:after="0" w:line="240" w:lineRule="auto"/>
        <w:rPr>
          <w:rFonts w:asciiTheme="majorHAnsi" w:hAnsiTheme="majorHAnsi"/>
          <w:sz w:val="20"/>
          <w:szCs w:val="20"/>
        </w:rPr>
      </w:pPr>
      <w:r w:rsidRPr="006C315B">
        <w:rPr>
          <w:rFonts w:asciiTheme="majorHAnsi" w:hAnsiTheme="majorHAnsi"/>
          <w:sz w:val="20"/>
          <w:szCs w:val="20"/>
        </w:rPr>
        <w:t xml:space="preserve">Matters arising at any committee meeting shall be decided </w:t>
      </w:r>
      <w:r w:rsidR="00010086" w:rsidRPr="006C315B">
        <w:rPr>
          <w:rFonts w:asciiTheme="majorHAnsi" w:hAnsiTheme="majorHAnsi"/>
          <w:sz w:val="20"/>
          <w:szCs w:val="20"/>
        </w:rPr>
        <w:t xml:space="preserve">by open and thorough </w:t>
      </w:r>
      <w:proofErr w:type="gramStart"/>
      <w:r w:rsidR="00010086" w:rsidRPr="006C315B">
        <w:rPr>
          <w:rFonts w:asciiTheme="majorHAnsi" w:hAnsiTheme="majorHAnsi"/>
          <w:sz w:val="20"/>
          <w:szCs w:val="20"/>
        </w:rPr>
        <w:t>discussion</w:t>
      </w:r>
      <w:r w:rsidRPr="006C315B">
        <w:rPr>
          <w:rFonts w:asciiTheme="majorHAnsi" w:hAnsiTheme="majorHAnsi"/>
          <w:sz w:val="20"/>
          <w:szCs w:val="20"/>
        </w:rPr>
        <w:t xml:space="preserve">  Where</w:t>
      </w:r>
      <w:proofErr w:type="gramEnd"/>
      <w:r w:rsidRPr="006C315B">
        <w:rPr>
          <w:rFonts w:asciiTheme="majorHAnsi" w:hAnsiTheme="majorHAnsi"/>
          <w:sz w:val="20"/>
          <w:szCs w:val="20"/>
        </w:rPr>
        <w:t xml:space="preserve"> a consensus cannot be reached a decision will be made by voting – in the case of equality of votes, the </w:t>
      </w:r>
      <w:r w:rsidR="00AF1619" w:rsidRPr="006C315B">
        <w:rPr>
          <w:rFonts w:asciiTheme="majorHAnsi" w:hAnsiTheme="majorHAnsi"/>
          <w:sz w:val="20"/>
          <w:szCs w:val="20"/>
        </w:rPr>
        <w:t>Chairman</w:t>
      </w:r>
      <w:r w:rsidRPr="006C315B">
        <w:rPr>
          <w:rFonts w:asciiTheme="majorHAnsi" w:hAnsiTheme="majorHAnsi"/>
          <w:sz w:val="20"/>
          <w:szCs w:val="20"/>
        </w:rPr>
        <w:t xml:space="preserve"> will have the casting vote.</w:t>
      </w:r>
    </w:p>
    <w:p w:rsidR="001C363E" w:rsidRPr="006C315B" w:rsidRDefault="001C363E" w:rsidP="006C315B">
      <w:pPr>
        <w:pStyle w:val="ListParagraph"/>
        <w:numPr>
          <w:ilvl w:val="1"/>
          <w:numId w:val="37"/>
        </w:numPr>
        <w:spacing w:after="0" w:line="240" w:lineRule="auto"/>
        <w:rPr>
          <w:rFonts w:asciiTheme="majorHAnsi" w:hAnsiTheme="majorHAnsi"/>
          <w:sz w:val="20"/>
          <w:szCs w:val="20"/>
        </w:rPr>
      </w:pPr>
      <w:r w:rsidRPr="006C315B">
        <w:rPr>
          <w:rFonts w:asciiTheme="majorHAnsi" w:hAnsiTheme="majorHAnsi"/>
          <w:sz w:val="20"/>
          <w:szCs w:val="20"/>
        </w:rPr>
        <w:t>The committee may</w:t>
      </w:r>
      <w:r w:rsidR="00010086" w:rsidRPr="006C315B">
        <w:rPr>
          <w:rFonts w:asciiTheme="majorHAnsi" w:hAnsiTheme="majorHAnsi"/>
          <w:sz w:val="20"/>
          <w:szCs w:val="20"/>
        </w:rPr>
        <w:t>,</w:t>
      </w:r>
      <w:r w:rsidRPr="006C315B">
        <w:rPr>
          <w:rFonts w:asciiTheme="majorHAnsi" w:hAnsiTheme="majorHAnsi"/>
          <w:sz w:val="20"/>
          <w:szCs w:val="20"/>
        </w:rPr>
        <w:t xml:space="preserve"> from time</w:t>
      </w:r>
      <w:r w:rsidR="00010086" w:rsidRPr="006C315B">
        <w:rPr>
          <w:rFonts w:asciiTheme="majorHAnsi" w:hAnsiTheme="majorHAnsi"/>
          <w:sz w:val="20"/>
          <w:szCs w:val="20"/>
        </w:rPr>
        <w:t>-</w:t>
      </w:r>
      <w:r w:rsidRPr="006C315B">
        <w:rPr>
          <w:rFonts w:asciiTheme="majorHAnsi" w:hAnsiTheme="majorHAnsi"/>
          <w:sz w:val="20"/>
          <w:szCs w:val="20"/>
        </w:rPr>
        <w:t>to</w:t>
      </w:r>
      <w:r w:rsidR="00010086" w:rsidRPr="006C315B">
        <w:rPr>
          <w:rFonts w:asciiTheme="majorHAnsi" w:hAnsiTheme="majorHAnsi"/>
          <w:sz w:val="20"/>
          <w:szCs w:val="20"/>
        </w:rPr>
        <w:t>-</w:t>
      </w:r>
      <w:r w:rsidRPr="006C315B">
        <w:rPr>
          <w:rFonts w:asciiTheme="majorHAnsi" w:hAnsiTheme="majorHAnsi"/>
          <w:sz w:val="20"/>
          <w:szCs w:val="20"/>
        </w:rPr>
        <w:t>time</w:t>
      </w:r>
      <w:r w:rsidR="00010086" w:rsidRPr="006C315B">
        <w:rPr>
          <w:rFonts w:asciiTheme="majorHAnsi" w:hAnsiTheme="majorHAnsi"/>
          <w:sz w:val="20"/>
          <w:szCs w:val="20"/>
        </w:rPr>
        <w:t xml:space="preserve">, </w:t>
      </w:r>
      <w:r w:rsidRPr="006C315B">
        <w:rPr>
          <w:rFonts w:asciiTheme="majorHAnsi" w:hAnsiTheme="majorHAnsi"/>
          <w:sz w:val="20"/>
          <w:szCs w:val="20"/>
        </w:rPr>
        <w:t>appoint a sub-committee or working party to carry out tasks assigned as the committee deems fit.  These sub-committees will be accountable to the committee</w:t>
      </w:r>
    </w:p>
    <w:p w:rsidR="005B206F" w:rsidRPr="006C315B" w:rsidRDefault="001C363E" w:rsidP="006C315B">
      <w:pPr>
        <w:pStyle w:val="ListParagraph"/>
        <w:numPr>
          <w:ilvl w:val="1"/>
          <w:numId w:val="37"/>
        </w:numPr>
        <w:spacing w:after="0" w:line="240" w:lineRule="auto"/>
        <w:rPr>
          <w:rFonts w:asciiTheme="majorHAnsi" w:hAnsiTheme="majorHAnsi"/>
          <w:sz w:val="20"/>
          <w:szCs w:val="20"/>
        </w:rPr>
      </w:pPr>
      <w:r w:rsidRPr="006C315B">
        <w:rPr>
          <w:rFonts w:asciiTheme="majorHAnsi" w:hAnsiTheme="majorHAnsi"/>
          <w:sz w:val="20"/>
          <w:szCs w:val="20"/>
        </w:rPr>
        <w:t>Any discussion on a specific issue remains confidential to the people at the meeting.  No committee member shall repeat other member’s opinions outside of the committee.  Only the committee’s final decisions will be communicated to non-committee members.</w:t>
      </w:r>
    </w:p>
    <w:p w:rsidR="00024DD7" w:rsidRPr="004916DC" w:rsidRDefault="00024DD7" w:rsidP="005B206F">
      <w:pPr>
        <w:spacing w:after="0" w:line="240" w:lineRule="auto"/>
        <w:rPr>
          <w:rFonts w:asciiTheme="majorHAnsi" w:hAnsiTheme="majorHAnsi"/>
          <w:b/>
          <w:sz w:val="20"/>
          <w:szCs w:val="20"/>
        </w:rPr>
      </w:pPr>
    </w:p>
    <w:p w:rsidR="005B206F" w:rsidRPr="004916DC" w:rsidRDefault="005B206F" w:rsidP="005B206F">
      <w:pPr>
        <w:spacing w:after="0" w:line="240" w:lineRule="auto"/>
        <w:rPr>
          <w:rFonts w:asciiTheme="majorHAnsi" w:hAnsiTheme="majorHAnsi"/>
          <w:b/>
          <w:sz w:val="20"/>
          <w:szCs w:val="20"/>
        </w:rPr>
      </w:pPr>
      <w:r w:rsidRPr="004916DC">
        <w:rPr>
          <w:rFonts w:asciiTheme="majorHAnsi" w:hAnsiTheme="majorHAnsi"/>
          <w:b/>
          <w:sz w:val="20"/>
          <w:szCs w:val="20"/>
        </w:rPr>
        <w:t>AGM / Special Meetings</w:t>
      </w:r>
    </w:p>
    <w:p w:rsidR="005B206F" w:rsidRPr="006C315B" w:rsidRDefault="005B206F" w:rsidP="006C315B">
      <w:pPr>
        <w:pStyle w:val="ListParagraph"/>
        <w:numPr>
          <w:ilvl w:val="0"/>
          <w:numId w:val="38"/>
        </w:numPr>
        <w:spacing w:after="0" w:line="240" w:lineRule="auto"/>
        <w:rPr>
          <w:rFonts w:asciiTheme="majorHAnsi" w:hAnsiTheme="majorHAnsi"/>
          <w:sz w:val="20"/>
          <w:szCs w:val="20"/>
        </w:rPr>
      </w:pPr>
      <w:r w:rsidRPr="006C315B">
        <w:rPr>
          <w:rFonts w:asciiTheme="majorHAnsi" w:hAnsiTheme="majorHAnsi"/>
          <w:sz w:val="20"/>
          <w:szCs w:val="20"/>
        </w:rPr>
        <w:t>An AGM will take place annually not more than 13 months after the previous AGM</w:t>
      </w:r>
    </w:p>
    <w:p w:rsidR="005B206F" w:rsidRPr="006C315B" w:rsidRDefault="005B206F" w:rsidP="006C315B">
      <w:pPr>
        <w:pStyle w:val="ListParagraph"/>
        <w:numPr>
          <w:ilvl w:val="1"/>
          <w:numId w:val="38"/>
        </w:numPr>
        <w:spacing w:after="0" w:line="240" w:lineRule="auto"/>
        <w:rPr>
          <w:rFonts w:asciiTheme="majorHAnsi" w:hAnsiTheme="majorHAnsi"/>
          <w:sz w:val="20"/>
          <w:szCs w:val="20"/>
        </w:rPr>
      </w:pPr>
      <w:r w:rsidRPr="006C315B">
        <w:rPr>
          <w:rFonts w:asciiTheme="majorHAnsi" w:hAnsiTheme="majorHAnsi"/>
          <w:sz w:val="20"/>
          <w:szCs w:val="20"/>
        </w:rPr>
        <w:t xml:space="preserve">Income and expenditure accounts in respect of the </w:t>
      </w:r>
      <w:proofErr w:type="spellStart"/>
      <w:r w:rsidRPr="006C315B">
        <w:rPr>
          <w:rFonts w:asciiTheme="majorHAnsi" w:hAnsiTheme="majorHAnsi"/>
          <w:sz w:val="20"/>
          <w:szCs w:val="20"/>
        </w:rPr>
        <w:t>proceeding</w:t>
      </w:r>
      <w:proofErr w:type="spellEnd"/>
      <w:r w:rsidRPr="006C315B">
        <w:rPr>
          <w:rFonts w:asciiTheme="majorHAnsi" w:hAnsiTheme="majorHAnsi"/>
          <w:sz w:val="20"/>
          <w:szCs w:val="20"/>
        </w:rPr>
        <w:t xml:space="preserve"> year shall be presented and agreed at the AGM</w:t>
      </w:r>
    </w:p>
    <w:p w:rsidR="005B206F" w:rsidRPr="006C315B" w:rsidRDefault="005B206F" w:rsidP="006C315B">
      <w:pPr>
        <w:pStyle w:val="ListParagraph"/>
        <w:numPr>
          <w:ilvl w:val="1"/>
          <w:numId w:val="38"/>
        </w:numPr>
        <w:spacing w:after="0" w:line="240" w:lineRule="auto"/>
        <w:rPr>
          <w:rFonts w:asciiTheme="majorHAnsi" w:hAnsiTheme="majorHAnsi"/>
          <w:sz w:val="20"/>
          <w:szCs w:val="20"/>
        </w:rPr>
      </w:pPr>
      <w:r w:rsidRPr="006C315B">
        <w:rPr>
          <w:rFonts w:asciiTheme="majorHAnsi" w:hAnsiTheme="majorHAnsi"/>
          <w:sz w:val="20"/>
          <w:szCs w:val="20"/>
        </w:rPr>
        <w:t xml:space="preserve">A </w:t>
      </w:r>
      <w:r w:rsidR="00AF1619" w:rsidRPr="006C315B">
        <w:rPr>
          <w:rFonts w:asciiTheme="majorHAnsi" w:hAnsiTheme="majorHAnsi"/>
          <w:sz w:val="20"/>
          <w:szCs w:val="20"/>
        </w:rPr>
        <w:t>Chairman</w:t>
      </w:r>
      <w:r w:rsidRPr="006C315B">
        <w:rPr>
          <w:rFonts w:asciiTheme="majorHAnsi" w:hAnsiTheme="majorHAnsi"/>
          <w:sz w:val="20"/>
          <w:szCs w:val="20"/>
        </w:rPr>
        <w:t>’s report outlining the previous year’s activities will be presented to the AGM</w:t>
      </w:r>
    </w:p>
    <w:p w:rsidR="005B206F" w:rsidRPr="006C315B" w:rsidRDefault="005B206F" w:rsidP="006C315B">
      <w:pPr>
        <w:pStyle w:val="ListParagraph"/>
        <w:numPr>
          <w:ilvl w:val="1"/>
          <w:numId w:val="38"/>
        </w:numPr>
        <w:spacing w:after="0" w:line="240" w:lineRule="auto"/>
        <w:rPr>
          <w:rFonts w:asciiTheme="majorHAnsi" w:hAnsiTheme="majorHAnsi"/>
          <w:sz w:val="20"/>
          <w:szCs w:val="20"/>
        </w:rPr>
      </w:pPr>
      <w:r w:rsidRPr="006C315B">
        <w:rPr>
          <w:rFonts w:asciiTheme="majorHAnsi" w:hAnsiTheme="majorHAnsi"/>
          <w:sz w:val="20"/>
          <w:szCs w:val="20"/>
        </w:rPr>
        <w:t>An extraordinary general meeting</w:t>
      </w:r>
      <w:r w:rsidR="00382D78" w:rsidRPr="006C315B">
        <w:rPr>
          <w:rFonts w:asciiTheme="majorHAnsi" w:hAnsiTheme="majorHAnsi"/>
          <w:sz w:val="20"/>
          <w:szCs w:val="20"/>
        </w:rPr>
        <w:t xml:space="preserve"> (EGM)</w:t>
      </w:r>
      <w:r w:rsidR="00010086" w:rsidRPr="006C315B">
        <w:rPr>
          <w:rFonts w:asciiTheme="majorHAnsi" w:hAnsiTheme="majorHAnsi"/>
          <w:sz w:val="20"/>
          <w:szCs w:val="20"/>
        </w:rPr>
        <w:t xml:space="preserve"> may</w:t>
      </w:r>
      <w:r w:rsidRPr="006C315B">
        <w:rPr>
          <w:rFonts w:asciiTheme="majorHAnsi" w:hAnsiTheme="majorHAnsi"/>
          <w:sz w:val="20"/>
          <w:szCs w:val="20"/>
        </w:rPr>
        <w:t xml:space="preserve"> be called at any time at the request of the committee or one quarter of the membership</w:t>
      </w:r>
    </w:p>
    <w:p w:rsidR="00F7173E" w:rsidRPr="006C315B" w:rsidRDefault="00010086" w:rsidP="006C315B">
      <w:pPr>
        <w:pStyle w:val="ListParagraph"/>
        <w:numPr>
          <w:ilvl w:val="1"/>
          <w:numId w:val="38"/>
        </w:numPr>
        <w:spacing w:after="0" w:line="240" w:lineRule="auto"/>
        <w:rPr>
          <w:rFonts w:asciiTheme="majorHAnsi" w:hAnsiTheme="majorHAnsi"/>
          <w:sz w:val="20"/>
          <w:szCs w:val="20"/>
        </w:rPr>
      </w:pPr>
      <w:r w:rsidRPr="006C315B">
        <w:rPr>
          <w:rFonts w:asciiTheme="majorHAnsi" w:hAnsiTheme="majorHAnsi"/>
          <w:sz w:val="20"/>
          <w:szCs w:val="20"/>
        </w:rPr>
        <w:t>The S</w:t>
      </w:r>
      <w:r w:rsidR="005B206F" w:rsidRPr="006C315B">
        <w:rPr>
          <w:rFonts w:asciiTheme="majorHAnsi" w:hAnsiTheme="majorHAnsi"/>
          <w:sz w:val="20"/>
          <w:szCs w:val="20"/>
        </w:rPr>
        <w:t xml:space="preserve">ecretary or </w:t>
      </w:r>
      <w:r w:rsidR="00AF1619" w:rsidRPr="006C315B">
        <w:rPr>
          <w:rFonts w:asciiTheme="majorHAnsi" w:hAnsiTheme="majorHAnsi"/>
          <w:sz w:val="20"/>
          <w:szCs w:val="20"/>
        </w:rPr>
        <w:t>Chairman</w:t>
      </w:r>
      <w:r w:rsidR="005B206F" w:rsidRPr="006C315B">
        <w:rPr>
          <w:rFonts w:asciiTheme="majorHAnsi" w:hAnsiTheme="majorHAnsi"/>
          <w:sz w:val="20"/>
          <w:szCs w:val="20"/>
        </w:rPr>
        <w:t xml:space="preserve"> of the committee shall send the details of the date, time, venue and agenda of each AGM and any EGM to each member at least three weeks</w:t>
      </w:r>
      <w:r w:rsidRPr="006C315B">
        <w:rPr>
          <w:rFonts w:asciiTheme="majorHAnsi" w:hAnsiTheme="majorHAnsi"/>
          <w:sz w:val="20"/>
          <w:szCs w:val="20"/>
        </w:rPr>
        <w:t xml:space="preserve"> before the date of the meeting</w:t>
      </w:r>
    </w:p>
    <w:p w:rsidR="005B206F" w:rsidRPr="006C315B" w:rsidRDefault="00F7173E" w:rsidP="006C315B">
      <w:pPr>
        <w:pStyle w:val="ListParagraph"/>
        <w:numPr>
          <w:ilvl w:val="1"/>
          <w:numId w:val="38"/>
        </w:numPr>
        <w:spacing w:after="0" w:line="240" w:lineRule="auto"/>
        <w:rPr>
          <w:rFonts w:asciiTheme="majorHAnsi" w:hAnsiTheme="majorHAnsi"/>
          <w:sz w:val="20"/>
          <w:szCs w:val="20"/>
        </w:rPr>
      </w:pPr>
      <w:r w:rsidRPr="006C315B">
        <w:rPr>
          <w:rFonts w:asciiTheme="majorHAnsi" w:hAnsiTheme="majorHAnsi"/>
          <w:sz w:val="20"/>
          <w:szCs w:val="20"/>
        </w:rPr>
        <w:t xml:space="preserve">The AGM/EGM will be run in accordance with the code of “Conduct of the Annual General Meeting” as attached at </w:t>
      </w:r>
      <w:r w:rsidR="003209BE" w:rsidRPr="006C315B">
        <w:rPr>
          <w:rFonts w:asciiTheme="majorHAnsi" w:hAnsiTheme="majorHAnsi"/>
          <w:sz w:val="20"/>
          <w:szCs w:val="20"/>
        </w:rPr>
        <w:t>appendix</w:t>
      </w:r>
      <w:r w:rsidR="00010086" w:rsidRPr="006C315B">
        <w:rPr>
          <w:rFonts w:asciiTheme="majorHAnsi" w:hAnsiTheme="majorHAnsi"/>
          <w:sz w:val="20"/>
          <w:szCs w:val="20"/>
        </w:rPr>
        <w:t xml:space="preserve"> 1</w:t>
      </w:r>
    </w:p>
    <w:p w:rsidR="005B206F" w:rsidRPr="004916DC" w:rsidRDefault="005B206F" w:rsidP="005B206F">
      <w:pPr>
        <w:spacing w:after="0" w:line="240" w:lineRule="auto"/>
        <w:rPr>
          <w:rFonts w:asciiTheme="majorHAnsi" w:hAnsiTheme="majorHAnsi"/>
          <w:sz w:val="20"/>
          <w:szCs w:val="20"/>
        </w:rPr>
      </w:pPr>
    </w:p>
    <w:p w:rsidR="00362937" w:rsidRDefault="005B206F" w:rsidP="005B206F">
      <w:pPr>
        <w:spacing w:after="0" w:line="240" w:lineRule="auto"/>
        <w:rPr>
          <w:rFonts w:asciiTheme="majorHAnsi" w:hAnsiTheme="majorHAnsi"/>
          <w:b/>
          <w:sz w:val="20"/>
          <w:szCs w:val="20"/>
        </w:rPr>
      </w:pPr>
      <w:r w:rsidRPr="004916DC">
        <w:rPr>
          <w:rFonts w:asciiTheme="majorHAnsi" w:hAnsiTheme="majorHAnsi"/>
          <w:b/>
          <w:sz w:val="20"/>
          <w:szCs w:val="20"/>
        </w:rPr>
        <w:t>Organisation Meetings</w:t>
      </w:r>
    </w:p>
    <w:p w:rsidR="00362937" w:rsidRPr="00362937" w:rsidRDefault="00362937" w:rsidP="00362937">
      <w:pPr>
        <w:pStyle w:val="ListParagraph"/>
        <w:numPr>
          <w:ilvl w:val="0"/>
          <w:numId w:val="39"/>
        </w:numPr>
        <w:spacing w:after="0" w:line="240" w:lineRule="auto"/>
        <w:rPr>
          <w:rFonts w:asciiTheme="majorHAnsi" w:hAnsiTheme="majorHAnsi"/>
          <w:sz w:val="20"/>
          <w:szCs w:val="20"/>
        </w:rPr>
      </w:pPr>
      <w:r w:rsidRPr="00362937">
        <w:rPr>
          <w:rFonts w:asciiTheme="majorHAnsi" w:hAnsiTheme="majorHAnsi"/>
          <w:sz w:val="20"/>
          <w:szCs w:val="20"/>
        </w:rPr>
        <w:t>The meetings are organised by the committee</w:t>
      </w:r>
    </w:p>
    <w:p w:rsidR="005B206F" w:rsidRPr="00362937" w:rsidRDefault="005B206F" w:rsidP="00362937">
      <w:pPr>
        <w:pStyle w:val="ListParagraph"/>
        <w:numPr>
          <w:ilvl w:val="1"/>
          <w:numId w:val="39"/>
        </w:numPr>
        <w:spacing w:after="0" w:line="240" w:lineRule="auto"/>
        <w:rPr>
          <w:rFonts w:asciiTheme="majorHAnsi" w:hAnsiTheme="majorHAnsi"/>
          <w:sz w:val="20"/>
          <w:szCs w:val="20"/>
        </w:rPr>
      </w:pPr>
      <w:r w:rsidRPr="00362937">
        <w:rPr>
          <w:rFonts w:asciiTheme="majorHAnsi" w:hAnsiTheme="majorHAnsi"/>
          <w:sz w:val="20"/>
          <w:szCs w:val="20"/>
        </w:rPr>
        <w:t>The venues of the ordinary meetings of the organisation may alternate</w:t>
      </w:r>
    </w:p>
    <w:p w:rsidR="005B206F" w:rsidRPr="00362937" w:rsidRDefault="005B206F" w:rsidP="00362937">
      <w:pPr>
        <w:pStyle w:val="ListParagraph"/>
        <w:numPr>
          <w:ilvl w:val="1"/>
          <w:numId w:val="39"/>
        </w:numPr>
        <w:spacing w:after="0" w:line="240" w:lineRule="auto"/>
        <w:rPr>
          <w:rFonts w:asciiTheme="majorHAnsi" w:hAnsiTheme="majorHAnsi"/>
          <w:sz w:val="20"/>
          <w:szCs w:val="20"/>
        </w:rPr>
      </w:pPr>
      <w:r w:rsidRPr="00362937">
        <w:rPr>
          <w:rFonts w:asciiTheme="majorHAnsi" w:hAnsiTheme="majorHAnsi"/>
          <w:sz w:val="20"/>
          <w:szCs w:val="20"/>
        </w:rPr>
        <w:t>A representative of the committee will be present to chair the meeting and introduce the topic, activity or guest speaker</w:t>
      </w:r>
    </w:p>
    <w:p w:rsidR="005B206F" w:rsidRPr="00362937" w:rsidRDefault="005B206F" w:rsidP="00362937">
      <w:pPr>
        <w:pStyle w:val="ListParagraph"/>
        <w:numPr>
          <w:ilvl w:val="1"/>
          <w:numId w:val="39"/>
        </w:numPr>
        <w:spacing w:after="0" w:line="240" w:lineRule="auto"/>
        <w:rPr>
          <w:rFonts w:asciiTheme="majorHAnsi" w:hAnsiTheme="majorHAnsi"/>
          <w:sz w:val="20"/>
          <w:szCs w:val="20"/>
        </w:rPr>
      </w:pPr>
      <w:r w:rsidRPr="00362937">
        <w:rPr>
          <w:rFonts w:asciiTheme="majorHAnsi" w:hAnsiTheme="majorHAnsi"/>
          <w:sz w:val="20"/>
          <w:szCs w:val="20"/>
        </w:rPr>
        <w:t xml:space="preserve">The representatives </w:t>
      </w:r>
      <w:r w:rsidR="00010086" w:rsidRPr="00362937">
        <w:rPr>
          <w:rFonts w:asciiTheme="majorHAnsi" w:hAnsiTheme="majorHAnsi"/>
          <w:sz w:val="20"/>
          <w:szCs w:val="20"/>
        </w:rPr>
        <w:t>of the committee will update</w:t>
      </w:r>
      <w:r w:rsidRPr="00362937">
        <w:rPr>
          <w:rFonts w:asciiTheme="majorHAnsi" w:hAnsiTheme="majorHAnsi"/>
          <w:sz w:val="20"/>
          <w:szCs w:val="20"/>
        </w:rPr>
        <w:t xml:space="preserve"> </w:t>
      </w:r>
      <w:r w:rsidR="009E7FF5" w:rsidRPr="00362937">
        <w:rPr>
          <w:rFonts w:asciiTheme="majorHAnsi" w:hAnsiTheme="majorHAnsi"/>
          <w:sz w:val="20"/>
          <w:szCs w:val="20"/>
        </w:rPr>
        <w:t>DCC</w:t>
      </w:r>
      <w:r w:rsidRPr="00362937">
        <w:rPr>
          <w:rFonts w:asciiTheme="majorHAnsi" w:hAnsiTheme="majorHAnsi"/>
          <w:sz w:val="20"/>
          <w:szCs w:val="20"/>
        </w:rPr>
        <w:t xml:space="preserve"> members with any relevant information, including the financial position of the organisation at regular intervals</w:t>
      </w:r>
    </w:p>
    <w:p w:rsidR="005B206F" w:rsidRPr="00362937" w:rsidRDefault="005B206F" w:rsidP="00362937">
      <w:pPr>
        <w:pStyle w:val="ListParagraph"/>
        <w:numPr>
          <w:ilvl w:val="1"/>
          <w:numId w:val="39"/>
        </w:numPr>
        <w:spacing w:after="0" w:line="240" w:lineRule="auto"/>
        <w:rPr>
          <w:rFonts w:asciiTheme="majorHAnsi" w:hAnsiTheme="majorHAnsi"/>
          <w:sz w:val="20"/>
          <w:szCs w:val="20"/>
        </w:rPr>
      </w:pPr>
      <w:r w:rsidRPr="00362937">
        <w:rPr>
          <w:rFonts w:asciiTheme="majorHAnsi" w:hAnsiTheme="majorHAnsi"/>
          <w:sz w:val="20"/>
          <w:szCs w:val="20"/>
        </w:rPr>
        <w:lastRenderedPageBreak/>
        <w:t xml:space="preserve">The committee will organise and confirm topics, activities or </w:t>
      </w:r>
      <w:r w:rsidR="00010086" w:rsidRPr="00362937">
        <w:rPr>
          <w:rFonts w:asciiTheme="majorHAnsi" w:hAnsiTheme="majorHAnsi"/>
          <w:sz w:val="20"/>
          <w:szCs w:val="20"/>
        </w:rPr>
        <w:t>guest speakers for specific interest meetings from time-to-time.</w:t>
      </w:r>
      <w:r w:rsidRPr="00362937">
        <w:rPr>
          <w:rFonts w:asciiTheme="majorHAnsi" w:hAnsiTheme="majorHAnsi"/>
          <w:sz w:val="20"/>
          <w:szCs w:val="20"/>
        </w:rPr>
        <w:t xml:space="preserve">  The committee will also l</w:t>
      </w:r>
      <w:r w:rsidR="00010086" w:rsidRPr="00362937">
        <w:rPr>
          <w:rFonts w:asciiTheme="majorHAnsi" w:hAnsiTheme="majorHAnsi"/>
          <w:sz w:val="20"/>
          <w:szCs w:val="20"/>
        </w:rPr>
        <w:t>iaise/advise on the format of such</w:t>
      </w:r>
      <w:r w:rsidRPr="00362937">
        <w:rPr>
          <w:rFonts w:asciiTheme="majorHAnsi" w:hAnsiTheme="majorHAnsi"/>
          <w:sz w:val="20"/>
          <w:szCs w:val="20"/>
        </w:rPr>
        <w:t xml:space="preserve"> meeting</w:t>
      </w:r>
      <w:r w:rsidR="00010086" w:rsidRPr="00362937">
        <w:rPr>
          <w:rFonts w:asciiTheme="majorHAnsi" w:hAnsiTheme="majorHAnsi"/>
          <w:sz w:val="20"/>
          <w:szCs w:val="20"/>
        </w:rPr>
        <w:t>s</w:t>
      </w:r>
    </w:p>
    <w:p w:rsidR="005B206F" w:rsidRPr="00362937" w:rsidRDefault="005B206F" w:rsidP="00362937">
      <w:pPr>
        <w:pStyle w:val="ListParagraph"/>
        <w:numPr>
          <w:ilvl w:val="1"/>
          <w:numId w:val="39"/>
        </w:numPr>
        <w:spacing w:after="0" w:line="240" w:lineRule="auto"/>
        <w:rPr>
          <w:rFonts w:asciiTheme="majorHAnsi" w:hAnsiTheme="majorHAnsi"/>
          <w:sz w:val="20"/>
          <w:szCs w:val="20"/>
        </w:rPr>
      </w:pPr>
      <w:r w:rsidRPr="00362937">
        <w:rPr>
          <w:rFonts w:asciiTheme="majorHAnsi" w:hAnsiTheme="majorHAnsi"/>
          <w:sz w:val="20"/>
          <w:szCs w:val="20"/>
        </w:rPr>
        <w:t xml:space="preserve">The committee of </w:t>
      </w:r>
      <w:r w:rsidR="009E7FF5" w:rsidRPr="00362937">
        <w:rPr>
          <w:rFonts w:asciiTheme="majorHAnsi" w:hAnsiTheme="majorHAnsi"/>
          <w:sz w:val="20"/>
          <w:szCs w:val="20"/>
        </w:rPr>
        <w:t>DCC</w:t>
      </w:r>
      <w:r w:rsidRPr="00362937">
        <w:rPr>
          <w:rFonts w:asciiTheme="majorHAnsi" w:hAnsiTheme="majorHAnsi"/>
          <w:sz w:val="20"/>
          <w:szCs w:val="20"/>
        </w:rPr>
        <w:t xml:space="preserve"> is to be used as a resource in the organisation of the ordinary meetings</w:t>
      </w:r>
    </w:p>
    <w:p w:rsidR="005B206F" w:rsidRPr="004916DC" w:rsidRDefault="005B206F" w:rsidP="005B206F">
      <w:pPr>
        <w:spacing w:after="0" w:line="240" w:lineRule="auto"/>
        <w:rPr>
          <w:rFonts w:asciiTheme="majorHAnsi" w:hAnsiTheme="majorHAnsi"/>
          <w:sz w:val="20"/>
          <w:szCs w:val="20"/>
        </w:rPr>
      </w:pPr>
    </w:p>
    <w:p w:rsidR="00255644" w:rsidRDefault="00255644" w:rsidP="005B206F">
      <w:pPr>
        <w:spacing w:after="0" w:line="240" w:lineRule="auto"/>
        <w:rPr>
          <w:rFonts w:asciiTheme="majorHAnsi" w:hAnsiTheme="majorHAnsi"/>
          <w:b/>
          <w:sz w:val="20"/>
          <w:szCs w:val="20"/>
        </w:rPr>
      </w:pPr>
    </w:p>
    <w:p w:rsidR="005B206F" w:rsidRPr="004916DC" w:rsidRDefault="005B206F" w:rsidP="005B206F">
      <w:pPr>
        <w:spacing w:after="0" w:line="240" w:lineRule="auto"/>
        <w:rPr>
          <w:rFonts w:asciiTheme="majorHAnsi" w:hAnsiTheme="majorHAnsi"/>
          <w:b/>
          <w:sz w:val="20"/>
          <w:szCs w:val="20"/>
        </w:rPr>
      </w:pPr>
      <w:r w:rsidRPr="004916DC">
        <w:rPr>
          <w:rFonts w:asciiTheme="majorHAnsi" w:hAnsiTheme="majorHAnsi"/>
          <w:b/>
          <w:sz w:val="20"/>
          <w:szCs w:val="20"/>
        </w:rPr>
        <w:t>Finance</w:t>
      </w:r>
    </w:p>
    <w:p w:rsidR="005B206F" w:rsidRPr="00351EFC" w:rsidRDefault="005B206F" w:rsidP="00351EFC">
      <w:pPr>
        <w:pStyle w:val="ListParagraph"/>
        <w:numPr>
          <w:ilvl w:val="0"/>
          <w:numId w:val="40"/>
        </w:numPr>
        <w:spacing w:after="0" w:line="240" w:lineRule="auto"/>
        <w:rPr>
          <w:rFonts w:asciiTheme="majorHAnsi" w:hAnsiTheme="majorHAnsi"/>
          <w:sz w:val="20"/>
          <w:szCs w:val="20"/>
        </w:rPr>
      </w:pPr>
      <w:r w:rsidRPr="00351EFC">
        <w:rPr>
          <w:rFonts w:asciiTheme="majorHAnsi" w:hAnsiTheme="majorHAnsi"/>
          <w:sz w:val="20"/>
          <w:szCs w:val="20"/>
        </w:rPr>
        <w:t>The committee is responsible for all income and expenditure.  Any expenditure must be agreed by the committee at official committee meetings.  The committee will ensure that proper books and accounts are kept.</w:t>
      </w:r>
    </w:p>
    <w:p w:rsidR="005B206F" w:rsidRPr="00351EFC" w:rsidRDefault="005B206F" w:rsidP="00351EFC">
      <w:pPr>
        <w:pStyle w:val="ListParagraph"/>
        <w:numPr>
          <w:ilvl w:val="1"/>
          <w:numId w:val="40"/>
        </w:numPr>
        <w:spacing w:after="0" w:line="240" w:lineRule="auto"/>
        <w:rPr>
          <w:rFonts w:asciiTheme="majorHAnsi" w:hAnsiTheme="majorHAnsi"/>
          <w:sz w:val="20"/>
          <w:szCs w:val="20"/>
        </w:rPr>
      </w:pPr>
      <w:r w:rsidRPr="00351EFC">
        <w:rPr>
          <w:rFonts w:asciiTheme="majorHAnsi" w:hAnsiTheme="majorHAnsi"/>
          <w:sz w:val="20"/>
          <w:szCs w:val="20"/>
        </w:rPr>
        <w:t xml:space="preserve">Any monies held by the organisation shall be held in the name of </w:t>
      </w:r>
      <w:proofErr w:type="spellStart"/>
      <w:r w:rsidR="009E7FF5" w:rsidRPr="00351EFC">
        <w:rPr>
          <w:rFonts w:asciiTheme="majorHAnsi" w:hAnsiTheme="majorHAnsi"/>
          <w:sz w:val="20"/>
          <w:szCs w:val="20"/>
        </w:rPr>
        <w:t>Delgany</w:t>
      </w:r>
      <w:proofErr w:type="spellEnd"/>
      <w:r w:rsidR="009E7FF5" w:rsidRPr="00351EFC">
        <w:rPr>
          <w:rFonts w:asciiTheme="majorHAnsi" w:hAnsiTheme="majorHAnsi"/>
          <w:sz w:val="20"/>
          <w:szCs w:val="20"/>
        </w:rPr>
        <w:t xml:space="preserve"> Community Council</w:t>
      </w:r>
      <w:r w:rsidRPr="00351EFC">
        <w:rPr>
          <w:rFonts w:asciiTheme="majorHAnsi" w:hAnsiTheme="majorHAnsi"/>
          <w:sz w:val="20"/>
          <w:szCs w:val="20"/>
        </w:rPr>
        <w:t>.</w:t>
      </w:r>
    </w:p>
    <w:p w:rsidR="005B206F" w:rsidRPr="00351EFC" w:rsidRDefault="005B206F" w:rsidP="00351EFC">
      <w:pPr>
        <w:pStyle w:val="ListParagraph"/>
        <w:numPr>
          <w:ilvl w:val="1"/>
          <w:numId w:val="40"/>
        </w:numPr>
        <w:spacing w:after="0" w:line="240" w:lineRule="auto"/>
        <w:rPr>
          <w:rFonts w:asciiTheme="majorHAnsi" w:hAnsiTheme="majorHAnsi"/>
          <w:sz w:val="20"/>
          <w:szCs w:val="20"/>
        </w:rPr>
      </w:pPr>
      <w:r w:rsidRPr="00351EFC">
        <w:rPr>
          <w:rFonts w:asciiTheme="majorHAnsi" w:hAnsiTheme="majorHAnsi"/>
          <w:sz w:val="20"/>
          <w:szCs w:val="20"/>
        </w:rPr>
        <w:t>A bank account will be established with three signatories appointed from the committee.  All cheques must be signed by two of these signatories.  The postal address for the bank account will differ from the treasurer or the signatories.</w:t>
      </w:r>
    </w:p>
    <w:p w:rsidR="005B206F" w:rsidRPr="00351EFC" w:rsidRDefault="005B206F" w:rsidP="00351EFC">
      <w:pPr>
        <w:pStyle w:val="ListParagraph"/>
        <w:numPr>
          <w:ilvl w:val="1"/>
          <w:numId w:val="40"/>
        </w:numPr>
        <w:spacing w:after="0" w:line="240" w:lineRule="auto"/>
        <w:rPr>
          <w:rFonts w:asciiTheme="majorHAnsi" w:hAnsiTheme="majorHAnsi"/>
          <w:sz w:val="20"/>
          <w:szCs w:val="20"/>
        </w:rPr>
      </w:pPr>
      <w:r w:rsidRPr="00351EFC">
        <w:rPr>
          <w:rFonts w:asciiTheme="majorHAnsi" w:hAnsiTheme="majorHAnsi"/>
          <w:sz w:val="20"/>
          <w:szCs w:val="20"/>
        </w:rPr>
        <w:t>All financial transactions will be recorded in the minutes and the treasurer shall keep proper records of the finances of the organisation</w:t>
      </w:r>
    </w:p>
    <w:p w:rsidR="003209BE" w:rsidRPr="004916DC" w:rsidRDefault="003209BE" w:rsidP="003209BE">
      <w:pPr>
        <w:pStyle w:val="ListParagraph"/>
        <w:spacing w:after="0" w:line="240" w:lineRule="auto"/>
        <w:rPr>
          <w:rFonts w:asciiTheme="majorHAnsi" w:hAnsiTheme="majorHAnsi"/>
          <w:b/>
          <w:sz w:val="20"/>
          <w:szCs w:val="20"/>
        </w:rPr>
      </w:pPr>
    </w:p>
    <w:p w:rsidR="003209BE" w:rsidRPr="004916DC" w:rsidRDefault="003209BE" w:rsidP="003209BE">
      <w:pPr>
        <w:spacing w:after="0" w:line="240" w:lineRule="auto"/>
        <w:rPr>
          <w:rFonts w:asciiTheme="majorHAnsi" w:hAnsiTheme="majorHAnsi"/>
          <w:b/>
          <w:sz w:val="20"/>
          <w:szCs w:val="20"/>
        </w:rPr>
      </w:pPr>
      <w:r w:rsidRPr="004916DC">
        <w:rPr>
          <w:rFonts w:asciiTheme="majorHAnsi" w:hAnsiTheme="majorHAnsi"/>
          <w:b/>
          <w:sz w:val="20"/>
          <w:szCs w:val="20"/>
        </w:rPr>
        <w:t>Winding-up</w:t>
      </w:r>
    </w:p>
    <w:p w:rsidR="003209BE" w:rsidRPr="00115860" w:rsidRDefault="003209BE" w:rsidP="00115860">
      <w:pPr>
        <w:pStyle w:val="ListParagraph"/>
        <w:numPr>
          <w:ilvl w:val="0"/>
          <w:numId w:val="43"/>
        </w:numPr>
        <w:spacing w:after="0" w:line="240" w:lineRule="auto"/>
        <w:rPr>
          <w:rFonts w:asciiTheme="majorHAnsi" w:hAnsiTheme="majorHAnsi"/>
          <w:sz w:val="20"/>
          <w:szCs w:val="20"/>
        </w:rPr>
      </w:pPr>
      <w:r w:rsidRPr="00115860">
        <w:rPr>
          <w:rFonts w:asciiTheme="majorHAnsi" w:hAnsiTheme="majorHAnsi"/>
          <w:sz w:val="20"/>
          <w:szCs w:val="20"/>
        </w:rPr>
        <w:t xml:space="preserve">If upon the winding up or dissolution of the organisation there remains, after satisfaction of all its </w:t>
      </w:r>
      <w:r w:rsidR="00010086" w:rsidRPr="00115860">
        <w:rPr>
          <w:rFonts w:asciiTheme="majorHAnsi" w:hAnsiTheme="majorHAnsi"/>
          <w:sz w:val="20"/>
          <w:szCs w:val="20"/>
        </w:rPr>
        <w:t xml:space="preserve">just </w:t>
      </w:r>
      <w:r w:rsidRPr="00115860">
        <w:rPr>
          <w:rFonts w:asciiTheme="majorHAnsi" w:hAnsiTheme="majorHAnsi"/>
          <w:sz w:val="20"/>
          <w:szCs w:val="20"/>
        </w:rPr>
        <w:t>debts and liabilities, any property whatsoever, it shall not be paid to or distributed among the members o</w:t>
      </w:r>
      <w:r w:rsidR="00010086" w:rsidRPr="00115860">
        <w:rPr>
          <w:rFonts w:asciiTheme="majorHAnsi" w:hAnsiTheme="majorHAnsi"/>
          <w:sz w:val="20"/>
          <w:szCs w:val="20"/>
        </w:rPr>
        <w:t>f the organisation</w:t>
      </w:r>
      <w:r w:rsidRPr="00115860">
        <w:rPr>
          <w:rFonts w:asciiTheme="majorHAnsi" w:hAnsiTheme="majorHAnsi"/>
          <w:sz w:val="20"/>
          <w:szCs w:val="20"/>
        </w:rPr>
        <w:t xml:space="preserve"> </w:t>
      </w:r>
    </w:p>
    <w:p w:rsidR="00115860" w:rsidRPr="00115860" w:rsidRDefault="003209BE" w:rsidP="00115860">
      <w:pPr>
        <w:pStyle w:val="ListParagraph"/>
        <w:numPr>
          <w:ilvl w:val="1"/>
          <w:numId w:val="43"/>
        </w:numPr>
        <w:spacing w:after="0" w:line="240" w:lineRule="auto"/>
        <w:rPr>
          <w:rFonts w:asciiTheme="majorHAnsi" w:hAnsiTheme="majorHAnsi"/>
          <w:sz w:val="20"/>
          <w:szCs w:val="20"/>
        </w:rPr>
      </w:pPr>
      <w:r w:rsidRPr="00115860">
        <w:rPr>
          <w:rFonts w:asciiTheme="majorHAnsi" w:hAnsiTheme="majorHAnsi"/>
          <w:sz w:val="20"/>
          <w:szCs w:val="20"/>
        </w:rPr>
        <w:t xml:space="preserve">Such property, as exists, shall be given or transferred to some other institution or institutions having main </w:t>
      </w:r>
      <w:r w:rsidR="00115860" w:rsidRPr="00115860">
        <w:rPr>
          <w:rFonts w:asciiTheme="majorHAnsi" w:hAnsiTheme="majorHAnsi"/>
          <w:sz w:val="20"/>
          <w:szCs w:val="20"/>
        </w:rPr>
        <w:t xml:space="preserve">     </w:t>
      </w:r>
    </w:p>
    <w:p w:rsidR="003209BE" w:rsidRPr="00115860" w:rsidRDefault="003209BE" w:rsidP="00115860">
      <w:pPr>
        <w:pStyle w:val="ListParagraph"/>
        <w:numPr>
          <w:ilvl w:val="1"/>
          <w:numId w:val="43"/>
        </w:numPr>
        <w:spacing w:after="0" w:line="240" w:lineRule="auto"/>
        <w:rPr>
          <w:rFonts w:asciiTheme="majorHAnsi" w:hAnsiTheme="majorHAnsi"/>
          <w:sz w:val="20"/>
          <w:szCs w:val="20"/>
        </w:rPr>
      </w:pPr>
      <w:r w:rsidRPr="00115860">
        <w:rPr>
          <w:rFonts w:asciiTheme="majorHAnsi" w:hAnsiTheme="majorHAnsi"/>
          <w:sz w:val="20"/>
          <w:szCs w:val="20"/>
        </w:rPr>
        <w:t>object</w:t>
      </w:r>
      <w:r w:rsidR="00477173" w:rsidRPr="00115860">
        <w:rPr>
          <w:rFonts w:asciiTheme="majorHAnsi" w:hAnsiTheme="majorHAnsi"/>
          <w:sz w:val="20"/>
          <w:szCs w:val="20"/>
        </w:rPr>
        <w:t>ive</w:t>
      </w:r>
      <w:r w:rsidRPr="00115860">
        <w:rPr>
          <w:rFonts w:asciiTheme="majorHAnsi" w:hAnsiTheme="majorHAnsi"/>
          <w:sz w:val="20"/>
          <w:szCs w:val="20"/>
        </w:rPr>
        <w:t>s similar to the m</w:t>
      </w:r>
      <w:r w:rsidR="00010086" w:rsidRPr="00115860">
        <w:rPr>
          <w:rFonts w:asciiTheme="majorHAnsi" w:hAnsiTheme="majorHAnsi"/>
          <w:sz w:val="20"/>
          <w:szCs w:val="20"/>
        </w:rPr>
        <w:t xml:space="preserve">ain </w:t>
      </w:r>
      <w:r w:rsidR="00477173" w:rsidRPr="00115860">
        <w:rPr>
          <w:rFonts w:asciiTheme="majorHAnsi" w:hAnsiTheme="majorHAnsi"/>
          <w:sz w:val="20"/>
          <w:szCs w:val="20"/>
        </w:rPr>
        <w:t>aims objectives of DCC</w:t>
      </w:r>
      <w:r w:rsidRPr="00115860">
        <w:rPr>
          <w:rFonts w:asciiTheme="majorHAnsi" w:hAnsiTheme="majorHAnsi"/>
          <w:sz w:val="20"/>
          <w:szCs w:val="20"/>
        </w:rPr>
        <w:t xml:space="preserve"> </w:t>
      </w:r>
    </w:p>
    <w:p w:rsidR="003209BE" w:rsidRPr="00E518FE" w:rsidRDefault="003209BE" w:rsidP="00E518FE">
      <w:pPr>
        <w:pStyle w:val="ListParagraph"/>
        <w:numPr>
          <w:ilvl w:val="1"/>
          <w:numId w:val="43"/>
        </w:numPr>
        <w:spacing w:after="0" w:line="240" w:lineRule="auto"/>
        <w:rPr>
          <w:rFonts w:asciiTheme="majorHAnsi" w:hAnsiTheme="majorHAnsi"/>
          <w:sz w:val="20"/>
          <w:szCs w:val="20"/>
        </w:rPr>
      </w:pPr>
      <w:r w:rsidRPr="00115860">
        <w:rPr>
          <w:rFonts w:asciiTheme="majorHAnsi" w:hAnsiTheme="majorHAnsi"/>
          <w:sz w:val="20"/>
          <w:szCs w:val="20"/>
        </w:rPr>
        <w:t xml:space="preserve">The institution or institutions to which the property is to be given or transferred shall prohibit the distribution </w:t>
      </w:r>
      <w:r w:rsidRPr="00E518FE">
        <w:rPr>
          <w:rFonts w:asciiTheme="majorHAnsi" w:hAnsiTheme="majorHAnsi"/>
          <w:sz w:val="20"/>
          <w:szCs w:val="20"/>
        </w:rPr>
        <w:t>of its or their income and property among</w:t>
      </w:r>
      <w:r w:rsidR="00E518FE">
        <w:rPr>
          <w:rFonts w:asciiTheme="majorHAnsi" w:hAnsiTheme="majorHAnsi"/>
          <w:sz w:val="20"/>
          <w:szCs w:val="20"/>
        </w:rPr>
        <w:t>st</w:t>
      </w:r>
      <w:r w:rsidRPr="00E518FE">
        <w:rPr>
          <w:rFonts w:asciiTheme="majorHAnsi" w:hAnsiTheme="majorHAnsi"/>
          <w:sz w:val="20"/>
          <w:szCs w:val="20"/>
        </w:rPr>
        <w:t xml:space="preserve"> its or their members to an extent at least as great a</w:t>
      </w:r>
      <w:r w:rsidR="00477173" w:rsidRPr="00E518FE">
        <w:rPr>
          <w:rFonts w:asciiTheme="majorHAnsi" w:hAnsiTheme="majorHAnsi"/>
          <w:sz w:val="20"/>
          <w:szCs w:val="20"/>
        </w:rPr>
        <w:t>s is imposed on DCC</w:t>
      </w:r>
      <w:r w:rsidRPr="00E518FE">
        <w:rPr>
          <w:rFonts w:asciiTheme="majorHAnsi" w:hAnsiTheme="majorHAnsi"/>
          <w:sz w:val="20"/>
          <w:szCs w:val="20"/>
        </w:rPr>
        <w:t xml:space="preserve"> </w:t>
      </w:r>
    </w:p>
    <w:p w:rsidR="00115860" w:rsidRPr="00115860" w:rsidRDefault="003209BE" w:rsidP="00115860">
      <w:pPr>
        <w:pStyle w:val="ListParagraph"/>
        <w:numPr>
          <w:ilvl w:val="1"/>
          <w:numId w:val="43"/>
        </w:numPr>
        <w:spacing w:after="0" w:line="240" w:lineRule="auto"/>
        <w:rPr>
          <w:rFonts w:asciiTheme="majorHAnsi" w:hAnsiTheme="majorHAnsi"/>
          <w:sz w:val="20"/>
          <w:szCs w:val="20"/>
        </w:rPr>
      </w:pPr>
      <w:r w:rsidRPr="00115860">
        <w:rPr>
          <w:rFonts w:asciiTheme="majorHAnsi" w:hAnsiTheme="majorHAnsi"/>
          <w:sz w:val="20"/>
          <w:szCs w:val="20"/>
        </w:rPr>
        <w:t xml:space="preserve">Members of the organisation shall select the relevant institution or institutions at or before the time of </w:t>
      </w:r>
    </w:p>
    <w:p w:rsidR="00E518FE" w:rsidRDefault="003209BE" w:rsidP="00E518FE">
      <w:pPr>
        <w:spacing w:after="0" w:line="240" w:lineRule="auto"/>
        <w:ind w:left="360" w:firstLine="432"/>
        <w:rPr>
          <w:rFonts w:asciiTheme="majorHAnsi" w:hAnsiTheme="majorHAnsi"/>
          <w:sz w:val="20"/>
          <w:szCs w:val="20"/>
        </w:rPr>
      </w:pPr>
      <w:proofErr w:type="gramStart"/>
      <w:r w:rsidRPr="00E518FE">
        <w:rPr>
          <w:rFonts w:asciiTheme="majorHAnsi" w:hAnsiTheme="majorHAnsi"/>
          <w:sz w:val="20"/>
          <w:szCs w:val="20"/>
        </w:rPr>
        <w:t>dissolution</w:t>
      </w:r>
      <w:proofErr w:type="gramEnd"/>
      <w:r w:rsidRPr="00E518FE">
        <w:rPr>
          <w:rFonts w:asciiTheme="majorHAnsi" w:hAnsiTheme="majorHAnsi"/>
          <w:sz w:val="20"/>
          <w:szCs w:val="20"/>
        </w:rPr>
        <w:t xml:space="preserve">, and if and as so far as effect cannot be given to such provisions, then the property shall be </w:t>
      </w:r>
      <w:r w:rsidR="00E518FE">
        <w:rPr>
          <w:rFonts w:asciiTheme="majorHAnsi" w:hAnsiTheme="majorHAnsi"/>
          <w:sz w:val="20"/>
          <w:szCs w:val="20"/>
        </w:rPr>
        <w:t xml:space="preserve"> </w:t>
      </w:r>
    </w:p>
    <w:p w:rsidR="003209BE" w:rsidRPr="00E518FE" w:rsidRDefault="003209BE" w:rsidP="00E518FE">
      <w:pPr>
        <w:spacing w:after="0" w:line="240" w:lineRule="auto"/>
        <w:ind w:left="360" w:firstLine="432"/>
        <w:rPr>
          <w:rFonts w:asciiTheme="majorHAnsi" w:hAnsiTheme="majorHAnsi"/>
          <w:sz w:val="20"/>
          <w:szCs w:val="20"/>
        </w:rPr>
      </w:pPr>
      <w:proofErr w:type="gramStart"/>
      <w:r w:rsidRPr="00E518FE">
        <w:rPr>
          <w:rFonts w:asciiTheme="majorHAnsi" w:hAnsiTheme="majorHAnsi"/>
          <w:sz w:val="20"/>
          <w:szCs w:val="20"/>
        </w:rPr>
        <w:t>given</w:t>
      </w:r>
      <w:proofErr w:type="gramEnd"/>
      <w:r w:rsidRPr="00E518FE">
        <w:rPr>
          <w:rFonts w:asciiTheme="majorHAnsi" w:hAnsiTheme="majorHAnsi"/>
          <w:sz w:val="20"/>
          <w:szCs w:val="20"/>
        </w:rPr>
        <w:t xml:space="preserve"> or transf</w:t>
      </w:r>
      <w:r w:rsidR="00010086" w:rsidRPr="00E518FE">
        <w:rPr>
          <w:rFonts w:asciiTheme="majorHAnsi" w:hAnsiTheme="majorHAnsi"/>
          <w:sz w:val="20"/>
          <w:szCs w:val="20"/>
        </w:rPr>
        <w:t>erred to some charitable object</w:t>
      </w:r>
    </w:p>
    <w:p w:rsidR="003209BE" w:rsidRPr="004916DC" w:rsidRDefault="003209BE" w:rsidP="003209BE">
      <w:pPr>
        <w:spacing w:after="0" w:line="240" w:lineRule="auto"/>
        <w:ind w:left="360"/>
        <w:rPr>
          <w:rFonts w:asciiTheme="majorHAnsi" w:hAnsiTheme="majorHAnsi"/>
          <w:b/>
          <w:sz w:val="20"/>
          <w:szCs w:val="20"/>
        </w:rPr>
      </w:pPr>
    </w:p>
    <w:p w:rsidR="005B206F" w:rsidRPr="004916DC" w:rsidRDefault="005B206F" w:rsidP="005B206F">
      <w:pPr>
        <w:spacing w:after="0" w:line="240" w:lineRule="auto"/>
        <w:rPr>
          <w:rFonts w:asciiTheme="majorHAnsi" w:hAnsiTheme="majorHAnsi"/>
          <w:b/>
          <w:sz w:val="20"/>
          <w:szCs w:val="20"/>
        </w:rPr>
      </w:pPr>
      <w:r w:rsidRPr="004916DC">
        <w:rPr>
          <w:rFonts w:asciiTheme="majorHAnsi" w:hAnsiTheme="majorHAnsi"/>
          <w:b/>
          <w:sz w:val="20"/>
          <w:szCs w:val="20"/>
        </w:rPr>
        <w:t>Am</w:t>
      </w:r>
      <w:r w:rsidR="00AB36F8" w:rsidRPr="004916DC">
        <w:rPr>
          <w:rFonts w:asciiTheme="majorHAnsi" w:hAnsiTheme="majorHAnsi"/>
          <w:b/>
          <w:sz w:val="20"/>
          <w:szCs w:val="20"/>
        </w:rPr>
        <w:t>endments</w:t>
      </w:r>
    </w:p>
    <w:p w:rsidR="00AB36F8" w:rsidRPr="00C5264E" w:rsidRDefault="00AB36F8" w:rsidP="00C5264E">
      <w:pPr>
        <w:pStyle w:val="ListParagraph"/>
        <w:numPr>
          <w:ilvl w:val="0"/>
          <w:numId w:val="44"/>
        </w:numPr>
        <w:spacing w:after="0" w:line="240" w:lineRule="auto"/>
        <w:rPr>
          <w:rFonts w:asciiTheme="majorHAnsi" w:hAnsiTheme="majorHAnsi"/>
          <w:sz w:val="20"/>
          <w:szCs w:val="20"/>
        </w:rPr>
      </w:pPr>
      <w:r w:rsidRPr="00C5264E">
        <w:rPr>
          <w:rFonts w:asciiTheme="majorHAnsi" w:hAnsiTheme="majorHAnsi"/>
          <w:sz w:val="20"/>
          <w:szCs w:val="20"/>
        </w:rPr>
        <w:t xml:space="preserve">The constitution may only be amended by a two third majority of the members present and voting at the AGM </w:t>
      </w:r>
      <w:r w:rsidR="00477173" w:rsidRPr="00C5264E">
        <w:rPr>
          <w:rFonts w:asciiTheme="majorHAnsi" w:hAnsiTheme="majorHAnsi"/>
          <w:sz w:val="20"/>
          <w:szCs w:val="20"/>
        </w:rPr>
        <w:t>or</w:t>
      </w:r>
      <w:r w:rsidRPr="00C5264E">
        <w:rPr>
          <w:rFonts w:asciiTheme="majorHAnsi" w:hAnsiTheme="majorHAnsi"/>
          <w:sz w:val="20"/>
          <w:szCs w:val="20"/>
        </w:rPr>
        <w:t xml:space="preserve"> EGM</w:t>
      </w:r>
    </w:p>
    <w:p w:rsidR="005B206F" w:rsidRPr="004916DC" w:rsidRDefault="005B206F" w:rsidP="005B206F">
      <w:pPr>
        <w:pStyle w:val="ListParagraph"/>
        <w:spacing w:after="0" w:line="240" w:lineRule="auto"/>
        <w:rPr>
          <w:rFonts w:asciiTheme="majorHAnsi" w:hAnsiTheme="majorHAnsi"/>
          <w:sz w:val="20"/>
          <w:szCs w:val="20"/>
        </w:rPr>
      </w:pPr>
    </w:p>
    <w:p w:rsidR="005B206F" w:rsidRPr="004916DC" w:rsidRDefault="005B206F" w:rsidP="005B206F">
      <w:pPr>
        <w:pStyle w:val="ListParagraph"/>
        <w:spacing w:after="0" w:line="240" w:lineRule="auto"/>
        <w:rPr>
          <w:rFonts w:asciiTheme="majorHAnsi" w:hAnsiTheme="majorHAnsi"/>
          <w:b/>
          <w:sz w:val="20"/>
          <w:szCs w:val="20"/>
        </w:rPr>
      </w:pPr>
    </w:p>
    <w:p w:rsidR="001C363E" w:rsidRPr="004916DC" w:rsidRDefault="001C363E" w:rsidP="001C363E">
      <w:pPr>
        <w:pStyle w:val="ListParagraph"/>
        <w:spacing w:after="0"/>
        <w:rPr>
          <w:rFonts w:asciiTheme="majorHAnsi" w:hAnsiTheme="majorHAnsi"/>
          <w:i/>
          <w:sz w:val="20"/>
          <w:szCs w:val="20"/>
        </w:rPr>
      </w:pPr>
      <w:r w:rsidRPr="004916DC">
        <w:rPr>
          <w:rFonts w:asciiTheme="majorHAnsi" w:hAnsiTheme="majorHAnsi"/>
          <w:i/>
          <w:sz w:val="20"/>
          <w:szCs w:val="20"/>
        </w:rPr>
        <w:tab/>
      </w:r>
    </w:p>
    <w:p w:rsidR="005652CF" w:rsidRPr="00470122" w:rsidRDefault="005652CF" w:rsidP="005652CF">
      <w:pPr>
        <w:rPr>
          <w:rFonts w:asciiTheme="majorHAnsi" w:hAnsiTheme="majorHAnsi"/>
        </w:rPr>
      </w:pPr>
    </w:p>
    <w:p w:rsidR="00D24886" w:rsidRPr="00255644" w:rsidRDefault="005652CF" w:rsidP="005652CF">
      <w:pPr>
        <w:rPr>
          <w:rFonts w:asciiTheme="majorHAnsi" w:hAnsiTheme="majorHAnsi"/>
          <w:b/>
          <w:spacing w:val="-10"/>
        </w:rPr>
      </w:pPr>
      <w:r w:rsidRPr="00255644">
        <w:rPr>
          <w:rFonts w:asciiTheme="majorHAnsi" w:hAnsiTheme="majorHAnsi"/>
          <w:b/>
          <w:spacing w:val="-10"/>
        </w:rPr>
        <w:t xml:space="preserve">Accepted and adopted this     </w:t>
      </w:r>
      <w:r w:rsidR="00B91F3A" w:rsidRPr="00255644">
        <w:rPr>
          <w:rFonts w:asciiTheme="majorHAnsi" w:hAnsiTheme="majorHAnsi"/>
          <w:b/>
          <w:spacing w:val="-10"/>
        </w:rPr>
        <w:t xml:space="preserve"> </w:t>
      </w:r>
      <w:r w:rsidRPr="00255644">
        <w:rPr>
          <w:rFonts w:asciiTheme="majorHAnsi" w:hAnsiTheme="majorHAnsi"/>
          <w:b/>
          <w:spacing w:val="-10"/>
        </w:rPr>
        <w:t xml:space="preserve"> </w:t>
      </w:r>
      <w:r w:rsidR="00255644" w:rsidRPr="00255644">
        <w:rPr>
          <w:rFonts w:asciiTheme="majorHAnsi" w:hAnsiTheme="majorHAnsi"/>
          <w:b/>
          <w:spacing w:val="-10"/>
        </w:rPr>
        <w:t xml:space="preserve"> </w:t>
      </w:r>
      <w:r w:rsidR="00255644">
        <w:rPr>
          <w:rFonts w:asciiTheme="majorHAnsi" w:hAnsiTheme="majorHAnsi"/>
          <w:b/>
          <w:spacing w:val="-10"/>
        </w:rPr>
        <w:t xml:space="preserve">   </w:t>
      </w:r>
      <w:r w:rsidRPr="00255644">
        <w:rPr>
          <w:rFonts w:asciiTheme="majorHAnsi" w:hAnsiTheme="majorHAnsi"/>
          <w:b/>
          <w:spacing w:val="-10"/>
        </w:rPr>
        <w:t xml:space="preserve">day of    </w:t>
      </w:r>
      <w:r w:rsidR="00010086" w:rsidRPr="00255644">
        <w:rPr>
          <w:rFonts w:asciiTheme="majorHAnsi" w:hAnsiTheme="majorHAnsi"/>
          <w:b/>
          <w:spacing w:val="-10"/>
        </w:rPr>
        <w:t xml:space="preserve">  </w:t>
      </w:r>
      <w:r w:rsidR="00255644">
        <w:rPr>
          <w:rFonts w:asciiTheme="majorHAnsi" w:hAnsiTheme="majorHAnsi"/>
          <w:b/>
          <w:spacing w:val="-10"/>
        </w:rPr>
        <w:t xml:space="preserve">      </w:t>
      </w:r>
      <w:r w:rsidR="00B91F3A" w:rsidRPr="00255644">
        <w:rPr>
          <w:rFonts w:asciiTheme="majorHAnsi" w:hAnsiTheme="majorHAnsi"/>
          <w:b/>
          <w:spacing w:val="-10"/>
        </w:rPr>
        <w:t xml:space="preserve">     </w:t>
      </w:r>
      <w:r w:rsidR="00010086" w:rsidRPr="00255644">
        <w:rPr>
          <w:rFonts w:asciiTheme="majorHAnsi" w:hAnsiTheme="majorHAnsi"/>
          <w:b/>
          <w:spacing w:val="-10"/>
        </w:rPr>
        <w:t xml:space="preserve">  </w:t>
      </w:r>
      <w:r w:rsidRPr="00255644">
        <w:rPr>
          <w:rFonts w:asciiTheme="majorHAnsi" w:hAnsiTheme="majorHAnsi"/>
          <w:b/>
          <w:spacing w:val="-10"/>
        </w:rPr>
        <w:t xml:space="preserve">2014 on behalf of </w:t>
      </w:r>
      <w:proofErr w:type="spellStart"/>
      <w:r w:rsidRPr="00255644">
        <w:rPr>
          <w:rFonts w:asciiTheme="majorHAnsi" w:hAnsiTheme="majorHAnsi"/>
          <w:b/>
          <w:spacing w:val="-10"/>
        </w:rPr>
        <w:t>Delgany</w:t>
      </w:r>
      <w:proofErr w:type="spellEnd"/>
      <w:r w:rsidRPr="00255644">
        <w:rPr>
          <w:rFonts w:asciiTheme="majorHAnsi" w:hAnsiTheme="majorHAnsi"/>
          <w:b/>
          <w:spacing w:val="-10"/>
        </w:rPr>
        <w:t xml:space="preserve"> Community Council by</w:t>
      </w:r>
      <w:r w:rsidR="00010086" w:rsidRPr="00255644">
        <w:rPr>
          <w:rFonts w:asciiTheme="majorHAnsi" w:hAnsiTheme="majorHAnsi"/>
          <w:b/>
          <w:spacing w:val="-10"/>
        </w:rPr>
        <w:t>:</w:t>
      </w:r>
    </w:p>
    <w:p w:rsidR="00DA423E" w:rsidRDefault="00DA423E" w:rsidP="00D24886">
      <w:pPr>
        <w:pStyle w:val="ListParagraph"/>
        <w:rPr>
          <w:rFonts w:asciiTheme="majorHAnsi" w:hAnsiTheme="majorHAnsi"/>
          <w:color w:val="FF0000"/>
        </w:rPr>
      </w:pPr>
    </w:p>
    <w:p w:rsidR="00D24886" w:rsidRPr="00070907" w:rsidRDefault="00D24886" w:rsidP="00D24886">
      <w:pPr>
        <w:pStyle w:val="ListParagraph"/>
        <w:rPr>
          <w:rFonts w:asciiTheme="majorHAnsi" w:hAnsiTheme="majorHAnsi"/>
          <w:color w:val="FF0000"/>
        </w:rPr>
      </w:pPr>
    </w:p>
    <w:p w:rsidR="008063D3" w:rsidRPr="00070907" w:rsidRDefault="008063D3" w:rsidP="008063D3">
      <w:pPr>
        <w:pStyle w:val="ListParagraph"/>
        <w:rPr>
          <w:rFonts w:asciiTheme="majorHAnsi" w:hAnsiTheme="majorHAnsi"/>
        </w:rPr>
      </w:pPr>
    </w:p>
    <w:p w:rsidR="005652CF" w:rsidRPr="00070907" w:rsidRDefault="005652CF" w:rsidP="005652CF">
      <w:pPr>
        <w:widowControl w:val="0"/>
        <w:autoSpaceDE w:val="0"/>
        <w:autoSpaceDN w:val="0"/>
        <w:adjustRightInd w:val="0"/>
        <w:spacing w:after="0" w:line="240" w:lineRule="auto"/>
        <w:rPr>
          <w:rFonts w:asciiTheme="majorHAnsi" w:hAnsiTheme="majorHAnsi" w:cs="Verdana"/>
          <w:sz w:val="19"/>
          <w:szCs w:val="19"/>
          <w:lang w:val="en-US"/>
        </w:rPr>
      </w:pPr>
      <w:r w:rsidRPr="00070907">
        <w:rPr>
          <w:rFonts w:asciiTheme="majorHAnsi" w:hAnsiTheme="majorHAnsi" w:cs="Verdana"/>
          <w:sz w:val="19"/>
          <w:szCs w:val="19"/>
          <w:lang w:val="en-US"/>
        </w:rPr>
        <w:t xml:space="preserve">___________________________ </w:t>
      </w:r>
      <w:r w:rsidRPr="00070907">
        <w:rPr>
          <w:rFonts w:asciiTheme="majorHAnsi" w:hAnsiTheme="majorHAnsi" w:cs="Verdana"/>
          <w:sz w:val="19"/>
          <w:szCs w:val="19"/>
          <w:lang w:val="en-US"/>
        </w:rPr>
        <w:tab/>
      </w:r>
      <w:r w:rsidRPr="00070907">
        <w:rPr>
          <w:rFonts w:asciiTheme="majorHAnsi" w:hAnsiTheme="majorHAnsi" w:cs="Verdana"/>
          <w:sz w:val="19"/>
          <w:szCs w:val="19"/>
          <w:lang w:val="en-US"/>
        </w:rPr>
        <w:tab/>
      </w:r>
      <w:r w:rsidRPr="00070907">
        <w:rPr>
          <w:rFonts w:asciiTheme="majorHAnsi" w:hAnsiTheme="majorHAnsi" w:cs="Verdana"/>
          <w:sz w:val="19"/>
          <w:szCs w:val="19"/>
          <w:lang w:val="en-US"/>
        </w:rPr>
        <w:tab/>
      </w:r>
      <w:r w:rsidR="00DA423E">
        <w:rPr>
          <w:rFonts w:asciiTheme="majorHAnsi" w:hAnsiTheme="majorHAnsi" w:cs="Verdana"/>
          <w:sz w:val="19"/>
          <w:szCs w:val="19"/>
          <w:lang w:val="en-US"/>
        </w:rPr>
        <w:tab/>
      </w:r>
      <w:r w:rsidR="00DA423E">
        <w:rPr>
          <w:rFonts w:asciiTheme="majorHAnsi" w:hAnsiTheme="majorHAnsi" w:cs="Verdana"/>
          <w:sz w:val="19"/>
          <w:szCs w:val="19"/>
          <w:lang w:val="en-US"/>
        </w:rPr>
        <w:tab/>
      </w:r>
      <w:r w:rsidRPr="00070907">
        <w:rPr>
          <w:rFonts w:asciiTheme="majorHAnsi" w:hAnsiTheme="majorHAnsi" w:cs="Verdana"/>
          <w:sz w:val="19"/>
          <w:szCs w:val="19"/>
          <w:lang w:val="en-US"/>
        </w:rPr>
        <w:t>____________________________</w:t>
      </w:r>
    </w:p>
    <w:p w:rsidR="005652CF" w:rsidRPr="00DA423E" w:rsidRDefault="005652CF" w:rsidP="005652CF">
      <w:pPr>
        <w:widowControl w:val="0"/>
        <w:autoSpaceDE w:val="0"/>
        <w:autoSpaceDN w:val="0"/>
        <w:adjustRightInd w:val="0"/>
        <w:spacing w:after="0" w:line="240" w:lineRule="auto"/>
        <w:rPr>
          <w:rFonts w:asciiTheme="majorHAnsi" w:hAnsiTheme="majorHAnsi" w:cs="Verdana"/>
          <w:b/>
          <w:szCs w:val="19"/>
          <w:lang w:val="en-US"/>
        </w:rPr>
      </w:pPr>
      <w:r w:rsidRPr="00DA423E">
        <w:rPr>
          <w:rFonts w:asciiTheme="majorHAnsi" w:hAnsiTheme="majorHAnsi" w:cs="Verdana"/>
          <w:b/>
          <w:szCs w:val="19"/>
          <w:lang w:val="en-US"/>
        </w:rPr>
        <w:t xml:space="preserve">T.W. Scott Golden </w:t>
      </w:r>
      <w:r w:rsidRPr="00DA423E">
        <w:rPr>
          <w:rFonts w:asciiTheme="majorHAnsi" w:hAnsiTheme="majorHAnsi" w:cs="Verdana"/>
          <w:b/>
          <w:szCs w:val="19"/>
          <w:lang w:val="en-US"/>
        </w:rPr>
        <w:tab/>
      </w:r>
      <w:r w:rsidRPr="00DA423E">
        <w:rPr>
          <w:rFonts w:asciiTheme="majorHAnsi" w:hAnsiTheme="majorHAnsi" w:cs="Verdana"/>
          <w:b/>
          <w:szCs w:val="19"/>
          <w:lang w:val="en-US"/>
        </w:rPr>
        <w:tab/>
      </w:r>
      <w:r w:rsidRPr="00DA423E">
        <w:rPr>
          <w:rFonts w:asciiTheme="majorHAnsi" w:hAnsiTheme="majorHAnsi" w:cs="Verdana"/>
          <w:b/>
          <w:szCs w:val="19"/>
          <w:lang w:val="en-US"/>
        </w:rPr>
        <w:tab/>
      </w:r>
      <w:r w:rsidRPr="00DA423E">
        <w:rPr>
          <w:rFonts w:asciiTheme="majorHAnsi" w:hAnsiTheme="majorHAnsi" w:cs="Verdana"/>
          <w:b/>
          <w:szCs w:val="19"/>
          <w:lang w:val="en-US"/>
        </w:rPr>
        <w:tab/>
      </w:r>
      <w:r w:rsidRPr="00DA423E">
        <w:rPr>
          <w:rFonts w:asciiTheme="majorHAnsi" w:hAnsiTheme="majorHAnsi" w:cs="Verdana"/>
          <w:b/>
          <w:szCs w:val="19"/>
          <w:lang w:val="en-US"/>
        </w:rPr>
        <w:tab/>
      </w:r>
      <w:proofErr w:type="spellStart"/>
      <w:r w:rsidRPr="00DA423E">
        <w:rPr>
          <w:rFonts w:asciiTheme="majorHAnsi" w:hAnsiTheme="majorHAnsi" w:cs="Verdana"/>
          <w:b/>
          <w:szCs w:val="19"/>
          <w:lang w:val="en-US"/>
        </w:rPr>
        <w:t>Aran</w:t>
      </w:r>
      <w:proofErr w:type="spellEnd"/>
      <w:r w:rsidRPr="00DA423E">
        <w:rPr>
          <w:rFonts w:asciiTheme="majorHAnsi" w:hAnsiTheme="majorHAnsi" w:cs="Verdana"/>
          <w:b/>
          <w:szCs w:val="19"/>
          <w:lang w:val="en-US"/>
        </w:rPr>
        <w:t xml:space="preserve"> McMahon</w:t>
      </w:r>
    </w:p>
    <w:p w:rsidR="005652CF" w:rsidRPr="00DA423E" w:rsidRDefault="00DA423E" w:rsidP="005652CF">
      <w:pPr>
        <w:widowControl w:val="0"/>
        <w:autoSpaceDE w:val="0"/>
        <w:autoSpaceDN w:val="0"/>
        <w:adjustRightInd w:val="0"/>
        <w:spacing w:after="0" w:line="240" w:lineRule="auto"/>
        <w:rPr>
          <w:rFonts w:asciiTheme="majorHAnsi" w:hAnsiTheme="majorHAnsi" w:cs="Verdana"/>
          <w:b/>
          <w:i/>
          <w:szCs w:val="19"/>
          <w:lang w:val="en-US"/>
        </w:rPr>
      </w:pPr>
      <w:r w:rsidRPr="00DA423E">
        <w:rPr>
          <w:rFonts w:asciiTheme="majorHAnsi" w:hAnsiTheme="majorHAnsi" w:cs="Verdana"/>
          <w:b/>
          <w:i/>
          <w:szCs w:val="19"/>
          <w:lang w:val="en-US"/>
        </w:rPr>
        <w:t>Chairman</w:t>
      </w:r>
      <w:r w:rsidR="005652CF" w:rsidRPr="00DA423E">
        <w:rPr>
          <w:rFonts w:asciiTheme="majorHAnsi" w:hAnsiTheme="majorHAnsi" w:cs="Verdana"/>
          <w:b/>
          <w:i/>
          <w:szCs w:val="19"/>
          <w:lang w:val="en-US"/>
        </w:rPr>
        <w:tab/>
        <w:t xml:space="preserve"> </w:t>
      </w:r>
      <w:r w:rsidR="005652CF" w:rsidRPr="00DA423E">
        <w:rPr>
          <w:rFonts w:asciiTheme="majorHAnsi" w:hAnsiTheme="majorHAnsi" w:cs="Verdana"/>
          <w:b/>
          <w:i/>
          <w:szCs w:val="19"/>
          <w:lang w:val="en-US"/>
        </w:rPr>
        <w:tab/>
      </w:r>
      <w:r w:rsidR="005652CF" w:rsidRPr="00DA423E">
        <w:rPr>
          <w:rFonts w:asciiTheme="majorHAnsi" w:hAnsiTheme="majorHAnsi" w:cs="Verdana"/>
          <w:b/>
          <w:i/>
          <w:szCs w:val="19"/>
          <w:lang w:val="en-US"/>
        </w:rPr>
        <w:tab/>
      </w:r>
      <w:r w:rsidR="005652CF" w:rsidRPr="00DA423E">
        <w:rPr>
          <w:rFonts w:asciiTheme="majorHAnsi" w:hAnsiTheme="majorHAnsi" w:cs="Verdana"/>
          <w:b/>
          <w:i/>
          <w:szCs w:val="19"/>
          <w:lang w:val="en-US"/>
        </w:rPr>
        <w:tab/>
      </w:r>
      <w:r w:rsidR="005652CF" w:rsidRPr="00DA423E">
        <w:rPr>
          <w:rFonts w:asciiTheme="majorHAnsi" w:hAnsiTheme="majorHAnsi" w:cs="Verdana"/>
          <w:b/>
          <w:i/>
          <w:szCs w:val="19"/>
          <w:lang w:val="en-US"/>
        </w:rPr>
        <w:tab/>
      </w:r>
      <w:r w:rsidR="005652CF" w:rsidRPr="00DA423E">
        <w:rPr>
          <w:rFonts w:asciiTheme="majorHAnsi" w:hAnsiTheme="majorHAnsi" w:cs="Verdana"/>
          <w:b/>
          <w:i/>
          <w:szCs w:val="19"/>
          <w:lang w:val="en-US"/>
        </w:rPr>
        <w:tab/>
        <w:t>Secretary</w:t>
      </w:r>
    </w:p>
    <w:p w:rsidR="00C85294" w:rsidRDefault="00C85294" w:rsidP="008063D3">
      <w:pPr>
        <w:rPr>
          <w:rFonts w:asciiTheme="majorHAnsi" w:hAnsiTheme="majorHAnsi"/>
          <w:b/>
        </w:rPr>
      </w:pPr>
    </w:p>
    <w:p w:rsidR="00C85294" w:rsidRDefault="00C85294" w:rsidP="008063D3">
      <w:pPr>
        <w:rPr>
          <w:rFonts w:asciiTheme="majorHAnsi" w:hAnsiTheme="majorHAnsi"/>
          <w:b/>
        </w:rPr>
      </w:pPr>
    </w:p>
    <w:p w:rsidR="00C85294" w:rsidRDefault="00C85294" w:rsidP="008063D3">
      <w:pPr>
        <w:rPr>
          <w:rFonts w:asciiTheme="majorHAnsi" w:hAnsiTheme="majorHAnsi"/>
          <w:b/>
        </w:rPr>
      </w:pPr>
    </w:p>
    <w:p w:rsidR="003E581F" w:rsidRDefault="003E581F" w:rsidP="008063D3">
      <w:pPr>
        <w:rPr>
          <w:rFonts w:asciiTheme="majorHAnsi" w:hAnsiTheme="majorHAnsi"/>
          <w:b/>
        </w:rPr>
      </w:pPr>
    </w:p>
    <w:p w:rsidR="00C85294" w:rsidRDefault="00C85294" w:rsidP="008063D3">
      <w:pPr>
        <w:rPr>
          <w:rFonts w:asciiTheme="majorHAnsi" w:hAnsiTheme="majorHAnsi"/>
          <w:b/>
        </w:rPr>
      </w:pPr>
    </w:p>
    <w:p w:rsidR="00C85294" w:rsidRPr="005B73CF" w:rsidRDefault="00FE2197" w:rsidP="00FE2197">
      <w:pPr>
        <w:pBdr>
          <w:bottom w:val="single" w:sz="4" w:space="1" w:color="auto"/>
        </w:pBdr>
        <w:rPr>
          <w:rFonts w:asciiTheme="majorHAnsi" w:hAnsiTheme="majorHAnsi"/>
          <w:b/>
          <w:sz w:val="28"/>
        </w:rPr>
      </w:pPr>
      <w:r w:rsidRPr="005B73CF">
        <w:rPr>
          <w:rFonts w:asciiTheme="majorHAnsi" w:hAnsiTheme="majorHAnsi"/>
          <w:b/>
          <w:sz w:val="28"/>
        </w:rPr>
        <w:lastRenderedPageBreak/>
        <w:t>Appendix 1</w:t>
      </w:r>
    </w:p>
    <w:p w:rsidR="00FE2197" w:rsidRPr="005B73CF" w:rsidRDefault="00FE2197" w:rsidP="00FE2197">
      <w:pPr>
        <w:pStyle w:val="Heading1"/>
        <w:jc w:val="center"/>
        <w:rPr>
          <w:smallCaps/>
          <w:sz w:val="36"/>
        </w:rPr>
      </w:pPr>
      <w:proofErr w:type="spellStart"/>
      <w:r w:rsidRPr="005B73CF">
        <w:rPr>
          <w:smallCaps/>
          <w:sz w:val="36"/>
        </w:rPr>
        <w:t>Delgany</w:t>
      </w:r>
      <w:proofErr w:type="spellEnd"/>
      <w:r w:rsidRPr="005B73CF">
        <w:rPr>
          <w:smallCaps/>
          <w:sz w:val="36"/>
        </w:rPr>
        <w:t xml:space="preserve"> Community Council</w:t>
      </w:r>
    </w:p>
    <w:p w:rsidR="00FE2197" w:rsidRPr="005B73CF" w:rsidRDefault="00FE2197" w:rsidP="00FE2197">
      <w:pPr>
        <w:pStyle w:val="Heading1"/>
        <w:jc w:val="center"/>
        <w:rPr>
          <w:sz w:val="28"/>
        </w:rPr>
      </w:pPr>
      <w:r w:rsidRPr="005B73CF">
        <w:rPr>
          <w:sz w:val="28"/>
        </w:rPr>
        <w:t>Conduct of the Annual General Meeting</w:t>
      </w:r>
      <w:r w:rsidR="00AC08BC" w:rsidRPr="005B73CF">
        <w:rPr>
          <w:rStyle w:val="FootnoteReference"/>
          <w:sz w:val="28"/>
        </w:rPr>
        <w:footnoteReference w:id="2"/>
      </w:r>
    </w:p>
    <w:p w:rsidR="00FE2197" w:rsidRPr="005B73CF" w:rsidRDefault="00FE2197" w:rsidP="00F0133F">
      <w:pPr>
        <w:pStyle w:val="ListParagraph"/>
        <w:rPr>
          <w:rFonts w:asciiTheme="majorHAnsi" w:hAnsiTheme="majorHAnsi"/>
        </w:rPr>
      </w:pPr>
    </w:p>
    <w:p w:rsidR="00FE2197" w:rsidRPr="005B73CF" w:rsidRDefault="00FE2197" w:rsidP="00F0133F">
      <w:pPr>
        <w:pStyle w:val="ListParagraph"/>
        <w:rPr>
          <w:rFonts w:asciiTheme="majorHAnsi" w:hAnsiTheme="majorHAnsi"/>
        </w:rPr>
      </w:pPr>
      <w:r w:rsidRPr="005B73CF">
        <w:rPr>
          <w:rFonts w:asciiTheme="majorHAnsi" w:hAnsiTheme="majorHAnsi"/>
        </w:rPr>
        <w:t>1.</w:t>
      </w:r>
      <w:r w:rsidRPr="005B73CF">
        <w:rPr>
          <w:rFonts w:asciiTheme="majorHAnsi" w:hAnsiTheme="majorHAnsi"/>
        </w:rPr>
        <w:tab/>
        <w:t>The Chairman shall declare the opening and closing of the meeting and have overall control of the proceedings.  As the first order of business, the Chairman shall review the rules of procedure for the AGM and seek approval of them.   Any voting member may, at this time, move that a rule should be changed and the matter shall then be put immediately to the vote.</w:t>
      </w:r>
    </w:p>
    <w:p w:rsidR="00FE2197" w:rsidRPr="005B73CF" w:rsidRDefault="00FE2197" w:rsidP="00F0133F">
      <w:pPr>
        <w:pStyle w:val="ListParagraph"/>
        <w:rPr>
          <w:rFonts w:asciiTheme="majorHAnsi" w:hAnsiTheme="majorHAnsi"/>
        </w:rPr>
      </w:pPr>
    </w:p>
    <w:p w:rsidR="00270E5D" w:rsidRPr="005B73CF" w:rsidRDefault="00FE2197" w:rsidP="00F0133F">
      <w:pPr>
        <w:pStyle w:val="ListParagraph"/>
        <w:rPr>
          <w:rFonts w:asciiTheme="majorHAnsi" w:hAnsiTheme="majorHAnsi"/>
        </w:rPr>
      </w:pPr>
      <w:r w:rsidRPr="005B73CF">
        <w:rPr>
          <w:rFonts w:asciiTheme="majorHAnsi" w:hAnsiTheme="majorHAnsi"/>
        </w:rPr>
        <w:t>2.</w:t>
      </w:r>
      <w:r w:rsidRPr="005B73CF">
        <w:rPr>
          <w:rFonts w:asciiTheme="majorHAnsi" w:hAnsiTheme="majorHAnsi"/>
        </w:rPr>
        <w:tab/>
        <w:t>The Chairman shall direct the discussion, accord the right to speak, put</w:t>
      </w:r>
      <w:r w:rsidR="00270E5D" w:rsidRPr="005B73CF">
        <w:rPr>
          <w:rFonts w:asciiTheme="majorHAnsi" w:hAnsiTheme="majorHAnsi"/>
        </w:rPr>
        <w:t xml:space="preserve"> </w:t>
      </w:r>
      <w:r w:rsidRPr="005B73CF">
        <w:rPr>
          <w:rFonts w:asciiTheme="majorHAnsi" w:hAnsiTheme="majorHAnsi"/>
        </w:rPr>
        <w:t>questions to the vote and announce decisions.   The Chairman shall rule on points of order and call a speaker to order if the remarks are not relevant or if they are exceeding the allotted time.</w:t>
      </w:r>
    </w:p>
    <w:p w:rsidR="00FE2197" w:rsidRPr="005B73CF" w:rsidRDefault="00FE2197" w:rsidP="00F0133F">
      <w:pPr>
        <w:pStyle w:val="ListParagraph"/>
        <w:rPr>
          <w:rFonts w:asciiTheme="majorHAnsi" w:hAnsiTheme="majorHAnsi"/>
        </w:rPr>
      </w:pPr>
    </w:p>
    <w:p w:rsidR="00270E5D" w:rsidRPr="005B73CF" w:rsidRDefault="00FE2197" w:rsidP="00F0133F">
      <w:pPr>
        <w:pStyle w:val="ListParagraph"/>
        <w:rPr>
          <w:rFonts w:asciiTheme="majorHAnsi" w:hAnsiTheme="majorHAnsi"/>
        </w:rPr>
      </w:pPr>
      <w:r w:rsidRPr="005B73CF">
        <w:rPr>
          <w:rFonts w:asciiTheme="majorHAnsi" w:hAnsiTheme="majorHAnsi"/>
        </w:rPr>
        <w:t>3.</w:t>
      </w:r>
      <w:r w:rsidRPr="005B73CF">
        <w:rPr>
          <w:rFonts w:asciiTheme="majorHAnsi" w:hAnsiTheme="majorHAnsi"/>
        </w:rPr>
        <w:tab/>
        <w:t>When a matter is not covered in these rules of procedure, Roberts Rules of</w:t>
      </w:r>
      <w:r w:rsidR="00270E5D" w:rsidRPr="005B73CF">
        <w:rPr>
          <w:rFonts w:asciiTheme="majorHAnsi" w:hAnsiTheme="majorHAnsi"/>
        </w:rPr>
        <w:t xml:space="preserve"> </w:t>
      </w:r>
      <w:r w:rsidRPr="005B73CF">
        <w:rPr>
          <w:rFonts w:asciiTheme="majorHAnsi" w:hAnsiTheme="majorHAnsi"/>
        </w:rPr>
        <w:t>Order shall apply.</w:t>
      </w:r>
    </w:p>
    <w:p w:rsidR="00FE2197" w:rsidRPr="005B73CF" w:rsidRDefault="00FE2197" w:rsidP="00F0133F">
      <w:pPr>
        <w:pStyle w:val="ListParagraph"/>
        <w:rPr>
          <w:rFonts w:asciiTheme="majorHAnsi" w:hAnsiTheme="majorHAnsi"/>
        </w:rPr>
      </w:pPr>
    </w:p>
    <w:p w:rsidR="00270E5D" w:rsidRPr="005B73CF" w:rsidRDefault="00FE2197" w:rsidP="00F0133F">
      <w:pPr>
        <w:pStyle w:val="ListParagraph"/>
        <w:rPr>
          <w:rFonts w:asciiTheme="majorHAnsi" w:hAnsiTheme="majorHAnsi"/>
        </w:rPr>
      </w:pPr>
      <w:r w:rsidRPr="005B73CF">
        <w:rPr>
          <w:rFonts w:asciiTheme="majorHAnsi" w:hAnsiTheme="majorHAnsi"/>
        </w:rPr>
        <w:t>4.</w:t>
      </w:r>
      <w:r w:rsidRPr="005B73CF">
        <w:rPr>
          <w:rFonts w:asciiTheme="majorHAnsi" w:hAnsiTheme="majorHAnsi"/>
        </w:rPr>
        <w:tab/>
        <w:t>The Chairman shall rule on any point of order raised during the meeting by a</w:t>
      </w:r>
      <w:r w:rsidR="00270E5D" w:rsidRPr="005B73CF">
        <w:rPr>
          <w:rFonts w:asciiTheme="majorHAnsi" w:hAnsiTheme="majorHAnsi"/>
        </w:rPr>
        <w:t xml:space="preserve"> </w:t>
      </w:r>
      <w:r w:rsidRPr="005B73CF">
        <w:rPr>
          <w:rFonts w:asciiTheme="majorHAnsi" w:hAnsiTheme="majorHAnsi"/>
        </w:rPr>
        <w:t>voting member.  If the member appeals against the Chairman’s decision, the matter shall be put to the vote.  The member raising the point of order may not speak on the matter under discussion.   The Chairman’s ruling shall stand unless over-ruled by a majority of those present and voting.</w:t>
      </w:r>
    </w:p>
    <w:p w:rsidR="00FE2197" w:rsidRPr="005B73CF" w:rsidRDefault="00FE2197" w:rsidP="00F0133F">
      <w:pPr>
        <w:pStyle w:val="ListParagraph"/>
        <w:rPr>
          <w:rFonts w:asciiTheme="majorHAnsi" w:hAnsiTheme="majorHAnsi"/>
        </w:rPr>
      </w:pPr>
    </w:p>
    <w:p w:rsidR="00FE2197" w:rsidRPr="005B73CF" w:rsidRDefault="00FE2197" w:rsidP="00F0133F">
      <w:pPr>
        <w:pStyle w:val="ListParagraph"/>
        <w:rPr>
          <w:rFonts w:asciiTheme="majorHAnsi" w:hAnsiTheme="majorHAnsi"/>
        </w:rPr>
      </w:pPr>
      <w:r w:rsidRPr="005B73CF">
        <w:rPr>
          <w:rFonts w:asciiTheme="majorHAnsi" w:hAnsiTheme="majorHAnsi"/>
        </w:rPr>
        <w:t>5.</w:t>
      </w:r>
      <w:r w:rsidRPr="005B73CF">
        <w:rPr>
          <w:rFonts w:asciiTheme="majorHAnsi" w:hAnsiTheme="majorHAnsi"/>
        </w:rPr>
        <w:tab/>
        <w:t>Under normal circumstances, proposals and amendments shall be written in a</w:t>
      </w:r>
    </w:p>
    <w:p w:rsidR="00FE2197" w:rsidRPr="005B73CF" w:rsidRDefault="00FE2197" w:rsidP="00F0133F">
      <w:pPr>
        <w:pStyle w:val="ListParagraph"/>
        <w:rPr>
          <w:rFonts w:asciiTheme="majorHAnsi" w:hAnsiTheme="majorHAnsi"/>
        </w:rPr>
      </w:pPr>
      <w:proofErr w:type="gramStart"/>
      <w:r w:rsidRPr="005B73CF">
        <w:rPr>
          <w:rFonts w:asciiTheme="majorHAnsi" w:hAnsiTheme="majorHAnsi"/>
        </w:rPr>
        <w:t>prescribed</w:t>
      </w:r>
      <w:proofErr w:type="gramEnd"/>
      <w:r w:rsidRPr="005B73CF">
        <w:rPr>
          <w:rFonts w:asciiTheme="majorHAnsi" w:hAnsiTheme="majorHAnsi"/>
        </w:rPr>
        <w:t xml:space="preserve"> format and distributed to all voting members in advance of the meeting.  In some circumstances, the Chairman may, at his or her discretion, permit the discussion of proposals and amendments when they are not in writing.</w:t>
      </w:r>
    </w:p>
    <w:p w:rsidR="00FE2197" w:rsidRPr="005B73CF" w:rsidRDefault="00FE2197" w:rsidP="00F0133F">
      <w:pPr>
        <w:pStyle w:val="ListParagraph"/>
        <w:rPr>
          <w:rFonts w:asciiTheme="majorHAnsi" w:hAnsiTheme="majorHAnsi"/>
        </w:rPr>
      </w:pPr>
      <w:r w:rsidRPr="005B73CF">
        <w:rPr>
          <w:rFonts w:asciiTheme="majorHAnsi" w:hAnsiTheme="majorHAnsi"/>
        </w:rPr>
        <w:t>6.</w:t>
      </w:r>
      <w:r w:rsidRPr="005B73CF">
        <w:rPr>
          <w:rFonts w:asciiTheme="majorHAnsi" w:hAnsiTheme="majorHAnsi"/>
        </w:rPr>
        <w:tab/>
        <w:t>When a proposal has been adopted or rejected, it may not be reconsidered</w:t>
      </w:r>
    </w:p>
    <w:p w:rsidR="00FE2197" w:rsidRPr="005B73CF" w:rsidRDefault="00FE2197" w:rsidP="00F0133F">
      <w:pPr>
        <w:pStyle w:val="ListParagraph"/>
        <w:rPr>
          <w:rFonts w:asciiTheme="majorHAnsi" w:hAnsiTheme="majorHAnsi"/>
        </w:rPr>
      </w:pPr>
      <w:proofErr w:type="gramStart"/>
      <w:r w:rsidRPr="005B73CF">
        <w:rPr>
          <w:rFonts w:asciiTheme="majorHAnsi" w:hAnsiTheme="majorHAnsi"/>
        </w:rPr>
        <w:t>unless</w:t>
      </w:r>
      <w:proofErr w:type="gramEnd"/>
      <w:r w:rsidRPr="005B73CF">
        <w:rPr>
          <w:rFonts w:asciiTheme="majorHAnsi" w:hAnsiTheme="majorHAnsi"/>
        </w:rPr>
        <w:t xml:space="preserve"> this is proposed by a member who voted in favour of the original proposal, and was agreed by a two-thirds majority of those present and voting.</w:t>
      </w:r>
    </w:p>
    <w:p w:rsidR="006B5282" w:rsidRPr="005B73CF" w:rsidRDefault="006B5282" w:rsidP="00F0133F">
      <w:pPr>
        <w:pStyle w:val="ListParagraph"/>
        <w:rPr>
          <w:rFonts w:asciiTheme="majorHAnsi" w:eastAsiaTheme="majorEastAsia" w:hAnsiTheme="majorHAnsi" w:cstheme="majorBidi"/>
          <w:b/>
          <w:bCs/>
          <w:color w:val="345A8A" w:themeColor="accent1" w:themeShade="B5"/>
          <w:sz w:val="28"/>
          <w:szCs w:val="32"/>
          <w:lang w:val="en-GB"/>
        </w:rPr>
      </w:pPr>
    </w:p>
    <w:p w:rsidR="00FE2197" w:rsidRPr="005B73CF" w:rsidRDefault="00FE2197" w:rsidP="00F0133F">
      <w:pPr>
        <w:pStyle w:val="ListParagraph"/>
        <w:rPr>
          <w:rFonts w:asciiTheme="majorHAnsi" w:eastAsiaTheme="majorEastAsia" w:hAnsiTheme="majorHAnsi" w:cstheme="majorBidi"/>
          <w:b/>
          <w:bCs/>
          <w:color w:val="345A8A" w:themeColor="accent1" w:themeShade="B5"/>
          <w:sz w:val="28"/>
          <w:szCs w:val="32"/>
          <w:lang w:val="en-GB"/>
        </w:rPr>
      </w:pPr>
      <w:r w:rsidRPr="005B73CF">
        <w:rPr>
          <w:rFonts w:asciiTheme="majorHAnsi" w:eastAsiaTheme="majorEastAsia" w:hAnsiTheme="majorHAnsi" w:cstheme="majorBidi"/>
          <w:b/>
          <w:bCs/>
          <w:color w:val="345A8A" w:themeColor="accent1" w:themeShade="B5"/>
          <w:sz w:val="28"/>
          <w:szCs w:val="32"/>
          <w:lang w:val="en-GB"/>
        </w:rPr>
        <w:t>Voting</w:t>
      </w:r>
    </w:p>
    <w:p w:rsidR="00270E5D" w:rsidRPr="005B73CF" w:rsidRDefault="0080270C" w:rsidP="00F0133F">
      <w:pPr>
        <w:pStyle w:val="ListParagraph"/>
        <w:rPr>
          <w:rFonts w:asciiTheme="majorHAnsi" w:hAnsiTheme="majorHAnsi"/>
        </w:rPr>
      </w:pPr>
      <w:r>
        <w:rPr>
          <w:rFonts w:asciiTheme="majorHAnsi" w:hAnsiTheme="majorHAnsi"/>
        </w:rPr>
        <w:t>7.</w:t>
      </w:r>
      <w:r w:rsidR="00FE2197" w:rsidRPr="005B73CF">
        <w:rPr>
          <w:rFonts w:asciiTheme="majorHAnsi" w:hAnsiTheme="majorHAnsi"/>
        </w:rPr>
        <w:tab/>
        <w:t xml:space="preserve">Each member of </w:t>
      </w:r>
      <w:proofErr w:type="spellStart"/>
      <w:r w:rsidR="00FE2197" w:rsidRPr="005B73CF">
        <w:rPr>
          <w:rFonts w:asciiTheme="majorHAnsi" w:hAnsiTheme="majorHAnsi"/>
        </w:rPr>
        <w:t>Delgany</w:t>
      </w:r>
      <w:proofErr w:type="spellEnd"/>
      <w:r w:rsidR="00FE2197" w:rsidRPr="005B73CF">
        <w:rPr>
          <w:rFonts w:asciiTheme="majorHAnsi" w:hAnsiTheme="majorHAnsi"/>
        </w:rPr>
        <w:t xml:space="preserve"> Community Council in good standing shall have one</w:t>
      </w:r>
      <w:r w:rsidR="00270E5D" w:rsidRPr="005B73CF">
        <w:rPr>
          <w:rFonts w:asciiTheme="majorHAnsi" w:hAnsiTheme="majorHAnsi"/>
        </w:rPr>
        <w:t xml:space="preserve"> </w:t>
      </w:r>
      <w:r w:rsidR="00FE2197" w:rsidRPr="005B73CF">
        <w:rPr>
          <w:rFonts w:asciiTheme="majorHAnsi" w:hAnsiTheme="majorHAnsi"/>
        </w:rPr>
        <w:t xml:space="preserve">vote.  For the purposes of these rules and procedures, “member in good standing” is a </w:t>
      </w:r>
      <w:r w:rsidR="00AC08BC" w:rsidRPr="005B73CF">
        <w:rPr>
          <w:rFonts w:asciiTheme="majorHAnsi" w:hAnsiTheme="majorHAnsi"/>
        </w:rPr>
        <w:t>member that has paid his or her</w:t>
      </w:r>
      <w:r w:rsidR="00FE2197" w:rsidRPr="005B73CF">
        <w:rPr>
          <w:rFonts w:asciiTheme="majorHAnsi" w:hAnsiTheme="majorHAnsi"/>
        </w:rPr>
        <w:t xml:space="preserve"> current membership fee </w:t>
      </w:r>
      <w:r w:rsidR="00AC08BC" w:rsidRPr="005B73CF">
        <w:rPr>
          <w:rFonts w:asciiTheme="majorHAnsi" w:hAnsiTheme="majorHAnsi"/>
        </w:rPr>
        <w:t xml:space="preserve">(if any) </w:t>
      </w:r>
      <w:r w:rsidR="00FE2197" w:rsidRPr="005B73CF">
        <w:rPr>
          <w:rFonts w:asciiTheme="majorHAnsi" w:hAnsiTheme="majorHAnsi"/>
        </w:rPr>
        <w:t>and any other monies owed to the organisation.</w:t>
      </w:r>
    </w:p>
    <w:p w:rsidR="00FE2197" w:rsidRPr="005B73CF" w:rsidRDefault="00FE2197" w:rsidP="00F0133F">
      <w:pPr>
        <w:pStyle w:val="ListParagraph"/>
        <w:rPr>
          <w:rFonts w:asciiTheme="majorHAnsi" w:hAnsiTheme="majorHAnsi"/>
        </w:rPr>
      </w:pPr>
    </w:p>
    <w:p w:rsidR="00FE2197" w:rsidRPr="005B73CF" w:rsidRDefault="0080270C" w:rsidP="00F0133F">
      <w:pPr>
        <w:pStyle w:val="ListParagraph"/>
        <w:rPr>
          <w:rFonts w:asciiTheme="majorHAnsi" w:hAnsiTheme="majorHAnsi"/>
        </w:rPr>
      </w:pPr>
      <w:r>
        <w:rPr>
          <w:rFonts w:asciiTheme="majorHAnsi" w:hAnsiTheme="majorHAnsi"/>
        </w:rPr>
        <w:t>8</w:t>
      </w:r>
      <w:r w:rsidR="00FE2197" w:rsidRPr="005B73CF">
        <w:rPr>
          <w:rFonts w:asciiTheme="majorHAnsi" w:hAnsiTheme="majorHAnsi"/>
        </w:rPr>
        <w:t>.</w:t>
      </w:r>
      <w:r w:rsidR="00FE2197" w:rsidRPr="005B73CF">
        <w:rPr>
          <w:rFonts w:asciiTheme="majorHAnsi" w:hAnsiTheme="majorHAnsi"/>
        </w:rPr>
        <w:tab/>
        <w:t>Associate members and the representatives of affiliated organisations</w:t>
      </w:r>
      <w:r w:rsidR="00270E5D" w:rsidRPr="005B73CF">
        <w:rPr>
          <w:rFonts w:asciiTheme="majorHAnsi" w:hAnsiTheme="majorHAnsi"/>
        </w:rPr>
        <w:t xml:space="preserve"> </w:t>
      </w:r>
      <w:r w:rsidR="00FE2197" w:rsidRPr="005B73CF">
        <w:rPr>
          <w:rFonts w:asciiTheme="majorHAnsi" w:hAnsiTheme="majorHAnsi"/>
        </w:rPr>
        <w:t>shall not have the right to vote at an AGM.</w:t>
      </w:r>
    </w:p>
    <w:p w:rsidR="00AC08BC" w:rsidRPr="005B73CF" w:rsidRDefault="0080270C" w:rsidP="00F0133F">
      <w:pPr>
        <w:pStyle w:val="ListParagraph"/>
        <w:rPr>
          <w:rFonts w:asciiTheme="majorHAnsi" w:hAnsiTheme="majorHAnsi"/>
        </w:rPr>
      </w:pPr>
      <w:r>
        <w:rPr>
          <w:rFonts w:asciiTheme="majorHAnsi" w:hAnsiTheme="majorHAnsi"/>
        </w:rPr>
        <w:t>9</w:t>
      </w:r>
      <w:r w:rsidR="00FE2197" w:rsidRPr="005B73CF">
        <w:rPr>
          <w:rFonts w:asciiTheme="majorHAnsi" w:hAnsiTheme="majorHAnsi"/>
        </w:rPr>
        <w:t>.</w:t>
      </w:r>
      <w:r w:rsidR="00FE2197" w:rsidRPr="005B73CF">
        <w:rPr>
          <w:rFonts w:asciiTheme="majorHAnsi" w:hAnsiTheme="majorHAnsi"/>
        </w:rPr>
        <w:tab/>
        <w:t>Each member may designate one proxy to represent him or her in his or her absence who may vote, at the AGM. Nomination of such proxy shall be submitted to the Hon. Secretary no less than 30 days before the AGM.</w:t>
      </w:r>
    </w:p>
    <w:p w:rsidR="00FE2197" w:rsidRPr="005B73CF" w:rsidRDefault="00FE2197" w:rsidP="00F0133F">
      <w:pPr>
        <w:pStyle w:val="ListParagraph"/>
        <w:rPr>
          <w:rFonts w:asciiTheme="majorHAnsi" w:hAnsiTheme="majorHAnsi"/>
        </w:rPr>
      </w:pPr>
    </w:p>
    <w:p w:rsidR="00A47087" w:rsidRPr="005B73CF" w:rsidRDefault="0080270C" w:rsidP="00F0133F">
      <w:pPr>
        <w:pStyle w:val="ListParagraph"/>
        <w:rPr>
          <w:rFonts w:asciiTheme="majorHAnsi" w:hAnsiTheme="majorHAnsi"/>
        </w:rPr>
      </w:pPr>
      <w:r>
        <w:rPr>
          <w:rFonts w:asciiTheme="majorHAnsi" w:hAnsiTheme="majorHAnsi"/>
        </w:rPr>
        <w:t>10</w:t>
      </w:r>
      <w:r w:rsidR="00FE2197" w:rsidRPr="005B73CF">
        <w:rPr>
          <w:rFonts w:asciiTheme="majorHAnsi" w:hAnsiTheme="majorHAnsi"/>
        </w:rPr>
        <w:t>. In this connection, “members present and voting” means the designated</w:t>
      </w:r>
      <w:r w:rsidR="00AC08BC" w:rsidRPr="005B73CF">
        <w:rPr>
          <w:rFonts w:asciiTheme="majorHAnsi" w:hAnsiTheme="majorHAnsi"/>
        </w:rPr>
        <w:t xml:space="preserve"> </w:t>
      </w:r>
      <w:r w:rsidR="00FE2197" w:rsidRPr="005B73CF">
        <w:rPr>
          <w:rFonts w:asciiTheme="majorHAnsi" w:hAnsiTheme="majorHAnsi"/>
        </w:rPr>
        <w:t>representatives of members casting a positive or negative vote.  Members that abstain from voting shall be considered as not voting.</w:t>
      </w:r>
    </w:p>
    <w:p w:rsidR="00FE2197" w:rsidRPr="005B73CF" w:rsidRDefault="00FE2197" w:rsidP="00F0133F">
      <w:pPr>
        <w:pStyle w:val="ListParagraph"/>
        <w:rPr>
          <w:rFonts w:asciiTheme="majorHAnsi" w:hAnsiTheme="majorHAnsi"/>
        </w:rPr>
      </w:pPr>
    </w:p>
    <w:p w:rsidR="00FE2197" w:rsidRPr="005B73CF" w:rsidRDefault="0080270C" w:rsidP="00F0133F">
      <w:pPr>
        <w:pStyle w:val="ListParagraph"/>
        <w:rPr>
          <w:rFonts w:asciiTheme="majorHAnsi" w:hAnsiTheme="majorHAnsi"/>
        </w:rPr>
      </w:pPr>
      <w:r>
        <w:rPr>
          <w:rFonts w:asciiTheme="majorHAnsi" w:hAnsiTheme="majorHAnsi"/>
        </w:rPr>
        <w:t>11</w:t>
      </w:r>
      <w:r w:rsidR="00FE2197" w:rsidRPr="005B73CF">
        <w:rPr>
          <w:rFonts w:asciiTheme="majorHAnsi" w:hAnsiTheme="majorHAnsi"/>
        </w:rPr>
        <w:t>.</w:t>
      </w:r>
      <w:r w:rsidR="00FE2197" w:rsidRPr="005B73CF">
        <w:rPr>
          <w:rFonts w:asciiTheme="majorHAnsi" w:hAnsiTheme="majorHAnsi"/>
        </w:rPr>
        <w:tab/>
        <w:t>A measure shall be considered as adopted by a majority of one vote except</w:t>
      </w:r>
    </w:p>
    <w:p w:rsidR="00A47087" w:rsidRPr="005B73CF" w:rsidRDefault="00FE2197" w:rsidP="00F0133F">
      <w:pPr>
        <w:pStyle w:val="ListParagraph"/>
        <w:rPr>
          <w:rFonts w:asciiTheme="majorHAnsi" w:hAnsiTheme="majorHAnsi"/>
        </w:rPr>
      </w:pPr>
      <w:proofErr w:type="gramStart"/>
      <w:r w:rsidRPr="005B73CF">
        <w:rPr>
          <w:rFonts w:asciiTheme="majorHAnsi" w:hAnsiTheme="majorHAnsi"/>
        </w:rPr>
        <w:t>that</w:t>
      </w:r>
      <w:proofErr w:type="gramEnd"/>
      <w:r w:rsidRPr="005B73CF">
        <w:rPr>
          <w:rFonts w:asciiTheme="majorHAnsi" w:hAnsiTheme="majorHAnsi"/>
        </w:rPr>
        <w:t xml:space="preserve"> questions involving a change in the constitution and matters of finance including budgets and membership fee levels must be approved by a two-thirds majority of those present and voting.</w:t>
      </w:r>
    </w:p>
    <w:p w:rsidR="00FE2197" w:rsidRPr="005B73CF" w:rsidRDefault="00FE2197" w:rsidP="00F0133F">
      <w:pPr>
        <w:pStyle w:val="ListParagraph"/>
        <w:rPr>
          <w:rFonts w:asciiTheme="majorHAnsi" w:hAnsiTheme="majorHAnsi"/>
        </w:rPr>
      </w:pPr>
    </w:p>
    <w:p w:rsidR="00FE2197" w:rsidRPr="005B73CF" w:rsidRDefault="0080270C" w:rsidP="00F0133F">
      <w:pPr>
        <w:pStyle w:val="ListParagraph"/>
        <w:rPr>
          <w:rFonts w:asciiTheme="majorHAnsi" w:hAnsiTheme="majorHAnsi"/>
        </w:rPr>
      </w:pPr>
      <w:r>
        <w:rPr>
          <w:rFonts w:asciiTheme="majorHAnsi" w:hAnsiTheme="majorHAnsi"/>
        </w:rPr>
        <w:t>12</w:t>
      </w:r>
      <w:r w:rsidR="00FE2197" w:rsidRPr="005B73CF">
        <w:rPr>
          <w:rFonts w:asciiTheme="majorHAnsi" w:hAnsiTheme="majorHAnsi"/>
        </w:rPr>
        <w:t>.</w:t>
      </w:r>
      <w:r w:rsidR="00FE2197" w:rsidRPr="005B73CF">
        <w:rPr>
          <w:rFonts w:asciiTheme="majorHAnsi" w:hAnsiTheme="majorHAnsi"/>
        </w:rPr>
        <w:tab/>
        <w:t>Voting shall be by a show of hands.</w:t>
      </w:r>
    </w:p>
    <w:p w:rsidR="00FE2197" w:rsidRPr="005B73CF" w:rsidRDefault="00FE2197" w:rsidP="00F0133F">
      <w:pPr>
        <w:pStyle w:val="ListParagraph"/>
        <w:rPr>
          <w:rFonts w:asciiTheme="majorHAnsi" w:hAnsiTheme="majorHAnsi"/>
        </w:rPr>
      </w:pPr>
    </w:p>
    <w:p w:rsidR="00FE2197" w:rsidRPr="005B73CF" w:rsidRDefault="0080270C" w:rsidP="00F0133F">
      <w:pPr>
        <w:pStyle w:val="ListParagraph"/>
        <w:rPr>
          <w:rFonts w:asciiTheme="majorHAnsi" w:hAnsiTheme="majorHAnsi"/>
        </w:rPr>
      </w:pPr>
      <w:r>
        <w:rPr>
          <w:rFonts w:asciiTheme="majorHAnsi" w:hAnsiTheme="majorHAnsi"/>
        </w:rPr>
        <w:t>13</w:t>
      </w:r>
      <w:r w:rsidR="00FE2197" w:rsidRPr="005B73CF">
        <w:rPr>
          <w:rFonts w:asciiTheme="majorHAnsi" w:hAnsiTheme="majorHAnsi"/>
        </w:rPr>
        <w:t>.</w:t>
      </w:r>
      <w:r w:rsidR="00FE2197" w:rsidRPr="005B73CF">
        <w:rPr>
          <w:rFonts w:asciiTheme="majorHAnsi" w:hAnsiTheme="majorHAnsi"/>
        </w:rPr>
        <w:tab/>
        <w:t>If there are two proposals on the same matter, the meeting, unless it decides</w:t>
      </w:r>
    </w:p>
    <w:p w:rsidR="00A47087" w:rsidRPr="005B73CF" w:rsidRDefault="00FE2197" w:rsidP="00F0133F">
      <w:pPr>
        <w:pStyle w:val="ListParagraph"/>
        <w:rPr>
          <w:rFonts w:asciiTheme="majorHAnsi" w:hAnsiTheme="majorHAnsi"/>
        </w:rPr>
      </w:pPr>
      <w:proofErr w:type="gramStart"/>
      <w:r w:rsidRPr="005B73CF">
        <w:rPr>
          <w:rFonts w:asciiTheme="majorHAnsi" w:hAnsiTheme="majorHAnsi"/>
        </w:rPr>
        <w:t>otherwise</w:t>
      </w:r>
      <w:proofErr w:type="gramEnd"/>
      <w:r w:rsidRPr="005B73CF">
        <w:rPr>
          <w:rFonts w:asciiTheme="majorHAnsi" w:hAnsiTheme="majorHAnsi"/>
        </w:rPr>
        <w:t>, shall vote on the proposals in the order in which they were submitted. The meeting may decide, after each vote, whether or not to vote on the next proposal.</w:t>
      </w:r>
    </w:p>
    <w:p w:rsidR="00FE2197" w:rsidRPr="005B73CF" w:rsidRDefault="00FE2197" w:rsidP="00F0133F">
      <w:pPr>
        <w:pStyle w:val="ListParagraph"/>
        <w:rPr>
          <w:rFonts w:asciiTheme="majorHAnsi" w:hAnsiTheme="majorHAnsi"/>
        </w:rPr>
      </w:pPr>
    </w:p>
    <w:p w:rsidR="00FE2197" w:rsidRPr="005B73CF" w:rsidRDefault="0080270C" w:rsidP="00F0133F">
      <w:pPr>
        <w:pStyle w:val="ListParagraph"/>
        <w:rPr>
          <w:rFonts w:asciiTheme="majorHAnsi" w:hAnsiTheme="majorHAnsi"/>
        </w:rPr>
      </w:pPr>
      <w:r>
        <w:rPr>
          <w:rFonts w:asciiTheme="majorHAnsi" w:hAnsiTheme="majorHAnsi"/>
        </w:rPr>
        <w:t>14</w:t>
      </w:r>
      <w:r w:rsidR="00FE2197" w:rsidRPr="005B73CF">
        <w:rPr>
          <w:rFonts w:asciiTheme="majorHAnsi" w:hAnsiTheme="majorHAnsi"/>
        </w:rPr>
        <w:t>.</w:t>
      </w:r>
      <w:r w:rsidR="00FE2197" w:rsidRPr="005B73CF">
        <w:rPr>
          <w:rFonts w:asciiTheme="majorHAnsi" w:hAnsiTheme="majorHAnsi"/>
        </w:rPr>
        <w:tab/>
        <w:t>When an amendment to a proposal is moved, the amendment shall be voted on first. When more than one amendment is moved to a proposal, the amendments shall be taken in order.  When one amendment necessarily implies the rejection of an earlier one it shall not be put to the vote.</w:t>
      </w:r>
    </w:p>
    <w:p w:rsidR="00FE2197" w:rsidRPr="005B73CF" w:rsidRDefault="00FE2197" w:rsidP="00F0133F">
      <w:pPr>
        <w:pStyle w:val="ListParagraph"/>
        <w:rPr>
          <w:rFonts w:asciiTheme="majorHAnsi" w:hAnsiTheme="majorHAnsi"/>
        </w:rPr>
      </w:pPr>
    </w:p>
    <w:p w:rsidR="00FE2197" w:rsidRPr="005B73CF" w:rsidRDefault="0080270C" w:rsidP="00F0133F">
      <w:pPr>
        <w:pStyle w:val="ListParagraph"/>
        <w:rPr>
          <w:rFonts w:asciiTheme="majorHAnsi" w:hAnsiTheme="majorHAnsi"/>
        </w:rPr>
      </w:pPr>
      <w:r>
        <w:rPr>
          <w:rFonts w:asciiTheme="majorHAnsi" w:hAnsiTheme="majorHAnsi"/>
        </w:rPr>
        <w:t>15</w:t>
      </w:r>
      <w:r w:rsidR="00FE2197" w:rsidRPr="005B73CF">
        <w:rPr>
          <w:rFonts w:asciiTheme="majorHAnsi" w:hAnsiTheme="majorHAnsi"/>
        </w:rPr>
        <w:t>.</w:t>
      </w:r>
      <w:r w:rsidR="00FE2197" w:rsidRPr="005B73CF">
        <w:rPr>
          <w:rFonts w:asciiTheme="majorHAnsi" w:hAnsiTheme="majorHAnsi"/>
        </w:rPr>
        <w:tab/>
        <w:t>The meeting may decide, if it so wishes, that the voting for an election or on</w:t>
      </w:r>
    </w:p>
    <w:p w:rsidR="006B5282" w:rsidRPr="005B73CF" w:rsidRDefault="00FE2197" w:rsidP="00F0133F">
      <w:pPr>
        <w:pStyle w:val="ListParagraph"/>
        <w:rPr>
          <w:rFonts w:asciiTheme="majorHAnsi" w:hAnsiTheme="majorHAnsi"/>
        </w:rPr>
      </w:pPr>
      <w:proofErr w:type="gramStart"/>
      <w:r w:rsidRPr="005B73CF">
        <w:rPr>
          <w:rFonts w:asciiTheme="majorHAnsi" w:hAnsiTheme="majorHAnsi"/>
        </w:rPr>
        <w:t>some</w:t>
      </w:r>
      <w:proofErr w:type="gramEnd"/>
      <w:r w:rsidRPr="005B73CF">
        <w:rPr>
          <w:rFonts w:asciiTheme="majorHAnsi" w:hAnsiTheme="majorHAnsi"/>
        </w:rPr>
        <w:t xml:space="preserve"> other matter should be held by secret ballot.</w:t>
      </w:r>
    </w:p>
    <w:p w:rsidR="00FE2197" w:rsidRPr="005B73CF" w:rsidRDefault="00FE2197" w:rsidP="00F0133F">
      <w:pPr>
        <w:pStyle w:val="ListParagraph"/>
        <w:rPr>
          <w:rFonts w:asciiTheme="majorHAnsi" w:hAnsiTheme="majorHAnsi"/>
        </w:rPr>
      </w:pPr>
    </w:p>
    <w:p w:rsidR="00FE2197" w:rsidRPr="005B73CF" w:rsidRDefault="00FE2197" w:rsidP="00F0133F">
      <w:pPr>
        <w:pStyle w:val="ListParagraph"/>
        <w:rPr>
          <w:rFonts w:asciiTheme="majorHAnsi" w:eastAsiaTheme="majorEastAsia" w:hAnsiTheme="majorHAnsi" w:cstheme="majorBidi"/>
          <w:b/>
          <w:bCs/>
          <w:color w:val="345A8A" w:themeColor="accent1" w:themeShade="B5"/>
          <w:sz w:val="28"/>
          <w:szCs w:val="32"/>
          <w:lang w:val="en-GB"/>
        </w:rPr>
      </w:pPr>
      <w:r w:rsidRPr="005B73CF">
        <w:rPr>
          <w:rFonts w:asciiTheme="majorHAnsi" w:eastAsiaTheme="majorEastAsia" w:hAnsiTheme="majorHAnsi" w:cstheme="majorBidi"/>
          <w:b/>
          <w:bCs/>
          <w:color w:val="345A8A" w:themeColor="accent1" w:themeShade="B5"/>
          <w:sz w:val="28"/>
          <w:szCs w:val="32"/>
          <w:lang w:val="en-GB"/>
        </w:rPr>
        <w:t>Other matters</w:t>
      </w:r>
    </w:p>
    <w:p w:rsidR="00FE2197" w:rsidRPr="005B73CF" w:rsidRDefault="00FE2197" w:rsidP="00F0133F">
      <w:pPr>
        <w:pStyle w:val="ListParagraph"/>
        <w:rPr>
          <w:rFonts w:asciiTheme="majorHAnsi" w:hAnsiTheme="majorHAnsi"/>
        </w:rPr>
      </w:pPr>
      <w:r w:rsidRPr="005B73CF">
        <w:rPr>
          <w:rFonts w:asciiTheme="majorHAnsi" w:hAnsiTheme="majorHAnsi"/>
        </w:rPr>
        <w:t>1</w:t>
      </w:r>
      <w:r w:rsidR="0080270C">
        <w:rPr>
          <w:rFonts w:asciiTheme="majorHAnsi" w:hAnsiTheme="majorHAnsi"/>
        </w:rPr>
        <w:t>6</w:t>
      </w:r>
      <w:r w:rsidRPr="005B73CF">
        <w:rPr>
          <w:rFonts w:asciiTheme="majorHAnsi" w:hAnsiTheme="majorHAnsi"/>
        </w:rPr>
        <w:t>.</w:t>
      </w:r>
      <w:r w:rsidRPr="005B73CF">
        <w:rPr>
          <w:rFonts w:asciiTheme="majorHAnsi" w:hAnsiTheme="majorHAnsi"/>
        </w:rPr>
        <w:tab/>
        <w:t>The sessions of the AGM shall be open to all registered delegates unless the meeting decides that exceptional circumstances require that certain matters be discussed in private by those designated to cast votes or, in their absence, by their proxies.</w:t>
      </w:r>
    </w:p>
    <w:p w:rsidR="00FE2197" w:rsidRPr="005B73CF" w:rsidRDefault="00FE2197" w:rsidP="00F0133F">
      <w:pPr>
        <w:pStyle w:val="ListParagraph"/>
        <w:rPr>
          <w:rFonts w:asciiTheme="majorHAnsi" w:hAnsiTheme="majorHAnsi"/>
        </w:rPr>
      </w:pPr>
    </w:p>
    <w:p w:rsidR="00FE2197" w:rsidRPr="005B73CF" w:rsidRDefault="0080270C" w:rsidP="00F0133F">
      <w:pPr>
        <w:pStyle w:val="ListParagraph"/>
        <w:rPr>
          <w:rFonts w:asciiTheme="majorHAnsi" w:hAnsiTheme="majorHAnsi"/>
        </w:rPr>
      </w:pPr>
      <w:r>
        <w:rPr>
          <w:rFonts w:asciiTheme="majorHAnsi" w:hAnsiTheme="majorHAnsi"/>
        </w:rPr>
        <w:t>17</w:t>
      </w:r>
      <w:r w:rsidR="00FE2197" w:rsidRPr="005B73CF">
        <w:rPr>
          <w:rFonts w:asciiTheme="majorHAnsi" w:hAnsiTheme="majorHAnsi"/>
        </w:rPr>
        <w:t>.</w:t>
      </w:r>
      <w:r w:rsidR="00FE2197" w:rsidRPr="005B73CF">
        <w:rPr>
          <w:rFonts w:asciiTheme="majorHAnsi" w:hAnsiTheme="majorHAnsi"/>
        </w:rPr>
        <w:tab/>
        <w:t>The meetings of any Initiative committees, sub-committees and working groups shall be held in private.</w:t>
      </w:r>
    </w:p>
    <w:p w:rsidR="00FE2197" w:rsidRPr="005B73CF" w:rsidRDefault="00FE2197" w:rsidP="00F0133F">
      <w:pPr>
        <w:pStyle w:val="ListParagraph"/>
        <w:rPr>
          <w:rFonts w:asciiTheme="majorHAnsi" w:hAnsiTheme="majorHAnsi"/>
        </w:rPr>
      </w:pPr>
    </w:p>
    <w:p w:rsidR="008063D3" w:rsidRPr="0080270C" w:rsidRDefault="0080270C" w:rsidP="0080270C">
      <w:pPr>
        <w:pStyle w:val="ListParagraph"/>
        <w:rPr>
          <w:rFonts w:asciiTheme="majorHAnsi" w:hAnsiTheme="majorHAnsi"/>
        </w:rPr>
      </w:pPr>
      <w:r>
        <w:rPr>
          <w:rFonts w:asciiTheme="majorHAnsi" w:hAnsiTheme="majorHAnsi"/>
        </w:rPr>
        <w:t>18</w:t>
      </w:r>
      <w:r w:rsidR="00FE2197" w:rsidRPr="005B73CF">
        <w:rPr>
          <w:rFonts w:asciiTheme="majorHAnsi" w:hAnsiTheme="majorHAnsi"/>
        </w:rPr>
        <w:t>.</w:t>
      </w:r>
      <w:r w:rsidR="00FE2197" w:rsidRPr="005B73CF">
        <w:rPr>
          <w:rFonts w:asciiTheme="majorHAnsi" w:hAnsiTheme="majorHAnsi"/>
        </w:rPr>
        <w:tab/>
        <w:t>The official record of the AGM shall be the addresses, reports of committees and other bodies and the resolutions presented to the meeting</w:t>
      </w:r>
    </w:p>
    <w:sectPr w:rsidR="008063D3" w:rsidRPr="0080270C" w:rsidSect="00E55150">
      <w:headerReference w:type="even" r:id="rId8"/>
      <w:headerReference w:type="default" r:id="rId9"/>
      <w:footerReference w:type="even" r:id="rId10"/>
      <w:footerReference w:type="default" r:id="rId11"/>
      <w:headerReference w:type="first" r:id="rId12"/>
      <w:footerReference w:type="first" r:id="rId13"/>
      <w:pgSz w:w="11906" w:h="16838"/>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AC6" w:rsidRDefault="00C60AC6" w:rsidP="005B206F">
      <w:pPr>
        <w:spacing w:after="0" w:line="240" w:lineRule="auto"/>
      </w:pPr>
      <w:r>
        <w:separator/>
      </w:r>
    </w:p>
  </w:endnote>
  <w:endnote w:type="continuationSeparator" w:id="0">
    <w:p w:rsidR="00C60AC6" w:rsidRDefault="00C60AC6" w:rsidP="005B2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pple Symbols">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8D1" w:rsidRDefault="00341368" w:rsidP="00C85294">
    <w:pPr>
      <w:pStyle w:val="Footer"/>
      <w:framePr w:wrap="around" w:vAnchor="text" w:hAnchor="margin" w:xAlign="right" w:y="1"/>
      <w:rPr>
        <w:rStyle w:val="PageNumber"/>
      </w:rPr>
    </w:pPr>
    <w:r>
      <w:rPr>
        <w:rStyle w:val="PageNumber"/>
      </w:rPr>
      <w:fldChar w:fldCharType="begin"/>
    </w:r>
    <w:r w:rsidR="003178D1">
      <w:rPr>
        <w:rStyle w:val="PageNumber"/>
      </w:rPr>
      <w:instrText xml:space="preserve">PAGE  </w:instrText>
    </w:r>
    <w:r>
      <w:rPr>
        <w:rStyle w:val="PageNumber"/>
      </w:rPr>
      <w:fldChar w:fldCharType="end"/>
    </w:r>
  </w:p>
  <w:p w:rsidR="003178D1" w:rsidRDefault="003178D1" w:rsidP="004A4E1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8D1" w:rsidRDefault="00341368" w:rsidP="00C85294">
    <w:pPr>
      <w:pStyle w:val="Footer"/>
      <w:framePr w:wrap="around" w:vAnchor="text" w:hAnchor="margin" w:xAlign="right" w:y="1"/>
      <w:rPr>
        <w:rStyle w:val="PageNumber"/>
      </w:rPr>
    </w:pPr>
    <w:r>
      <w:rPr>
        <w:rStyle w:val="PageNumber"/>
      </w:rPr>
      <w:fldChar w:fldCharType="begin"/>
    </w:r>
    <w:r w:rsidR="003178D1">
      <w:rPr>
        <w:rStyle w:val="PageNumber"/>
      </w:rPr>
      <w:instrText xml:space="preserve">PAGE  </w:instrText>
    </w:r>
    <w:r>
      <w:rPr>
        <w:rStyle w:val="PageNumber"/>
      </w:rPr>
      <w:fldChar w:fldCharType="separate"/>
    </w:r>
    <w:r w:rsidR="00CF37A0">
      <w:rPr>
        <w:rStyle w:val="PageNumber"/>
        <w:noProof/>
      </w:rPr>
      <w:t>6</w:t>
    </w:r>
    <w:r>
      <w:rPr>
        <w:rStyle w:val="PageNumber"/>
      </w:rPr>
      <w:fldChar w:fldCharType="end"/>
    </w:r>
  </w:p>
  <w:p w:rsidR="003178D1" w:rsidRDefault="003178D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82D" w:rsidRDefault="00A868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AC6" w:rsidRDefault="00C60AC6" w:rsidP="005B206F">
      <w:pPr>
        <w:spacing w:after="0" w:line="240" w:lineRule="auto"/>
      </w:pPr>
      <w:r>
        <w:separator/>
      </w:r>
    </w:p>
  </w:footnote>
  <w:footnote w:type="continuationSeparator" w:id="0">
    <w:p w:rsidR="00C60AC6" w:rsidRDefault="00C60AC6" w:rsidP="005B206F">
      <w:pPr>
        <w:spacing w:after="0" w:line="240" w:lineRule="auto"/>
      </w:pPr>
      <w:r>
        <w:continuationSeparator/>
      </w:r>
    </w:p>
  </w:footnote>
  <w:footnote w:id="1">
    <w:p w:rsidR="003C6EE5" w:rsidRPr="004A4E1F" w:rsidRDefault="003C6EE5" w:rsidP="003C6EE5">
      <w:pPr>
        <w:pStyle w:val="Footer"/>
        <w:ind w:right="360"/>
        <w:rPr>
          <w:i/>
        </w:rPr>
      </w:pPr>
      <w:r>
        <w:rPr>
          <w:rStyle w:val="FootnoteReference"/>
        </w:rPr>
        <w:footnoteRef/>
      </w:r>
      <w:r w:rsidRPr="004A4E1F">
        <w:rPr>
          <w:rFonts w:asciiTheme="majorHAnsi" w:hAnsiTheme="majorHAnsi"/>
          <w:i/>
          <w:sz w:val="16"/>
        </w:rPr>
        <w:t>The term Chairman is interchangeable with Chairwo</w:t>
      </w:r>
      <w:r>
        <w:rPr>
          <w:rFonts w:asciiTheme="majorHAnsi" w:hAnsiTheme="majorHAnsi"/>
          <w:i/>
          <w:sz w:val="16"/>
        </w:rPr>
        <w:t>man as determined by the office-</w:t>
      </w:r>
      <w:r w:rsidRPr="004A4E1F">
        <w:rPr>
          <w:rFonts w:asciiTheme="majorHAnsi" w:hAnsiTheme="majorHAnsi"/>
          <w:i/>
          <w:sz w:val="16"/>
        </w:rPr>
        <w:t>holder for the time being.</w:t>
      </w:r>
    </w:p>
    <w:p w:rsidR="003C6EE5" w:rsidRDefault="003C6EE5">
      <w:pPr>
        <w:pStyle w:val="FootnoteText"/>
      </w:pPr>
    </w:p>
  </w:footnote>
  <w:footnote w:id="2">
    <w:p w:rsidR="003178D1" w:rsidRDefault="003178D1">
      <w:pPr>
        <w:pStyle w:val="FootnoteText"/>
      </w:pPr>
      <w:r>
        <w:rPr>
          <w:rStyle w:val="FootnoteReference"/>
        </w:rPr>
        <w:footnoteRef/>
      </w:r>
      <w:r>
        <w:t xml:space="preserve"> </w:t>
      </w:r>
      <w:r w:rsidRPr="00AC08BC">
        <w:rPr>
          <w:sz w:val="16"/>
        </w:rPr>
        <w:t xml:space="preserve">The term Annual General Meeting (AGM) may be also taken to refer to an </w:t>
      </w:r>
      <w:proofErr w:type="spellStart"/>
      <w:r w:rsidRPr="00AC08BC">
        <w:rPr>
          <w:sz w:val="16"/>
        </w:rPr>
        <w:t>Extrodinary</w:t>
      </w:r>
      <w:proofErr w:type="spellEnd"/>
      <w:r w:rsidRPr="00AC08BC">
        <w:rPr>
          <w:sz w:val="16"/>
        </w:rPr>
        <w:t xml:space="preserve"> General Meeting (EGM)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82D" w:rsidRDefault="00A868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82D" w:rsidRDefault="00A868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82D" w:rsidRDefault="00A868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A1E99"/>
    <w:multiLevelType w:val="hybridMultilevel"/>
    <w:tmpl w:val="F16C8600"/>
    <w:lvl w:ilvl="0" w:tplc="1809000B">
      <w:start w:val="1"/>
      <w:numFmt w:val="bullet"/>
      <w:lvlText w:val=""/>
      <w:lvlJc w:val="left"/>
      <w:pPr>
        <w:ind w:left="768" w:hanging="360"/>
      </w:pPr>
      <w:rPr>
        <w:rFonts w:ascii="Wingdings" w:hAnsi="Wingdings" w:hint="default"/>
      </w:rPr>
    </w:lvl>
    <w:lvl w:ilvl="1" w:tplc="18090003" w:tentative="1">
      <w:start w:val="1"/>
      <w:numFmt w:val="bullet"/>
      <w:lvlText w:val="o"/>
      <w:lvlJc w:val="left"/>
      <w:pPr>
        <w:ind w:left="1488" w:hanging="360"/>
      </w:pPr>
      <w:rPr>
        <w:rFonts w:ascii="Courier New" w:hAnsi="Courier New" w:cs="Cambria" w:hint="default"/>
      </w:rPr>
    </w:lvl>
    <w:lvl w:ilvl="2" w:tplc="18090005" w:tentative="1">
      <w:start w:val="1"/>
      <w:numFmt w:val="bullet"/>
      <w:lvlText w:val=""/>
      <w:lvlJc w:val="left"/>
      <w:pPr>
        <w:ind w:left="2208" w:hanging="360"/>
      </w:pPr>
      <w:rPr>
        <w:rFonts w:ascii="Wingdings" w:hAnsi="Wingdings" w:hint="default"/>
      </w:rPr>
    </w:lvl>
    <w:lvl w:ilvl="3" w:tplc="18090001" w:tentative="1">
      <w:start w:val="1"/>
      <w:numFmt w:val="bullet"/>
      <w:lvlText w:val=""/>
      <w:lvlJc w:val="left"/>
      <w:pPr>
        <w:ind w:left="2928" w:hanging="360"/>
      </w:pPr>
      <w:rPr>
        <w:rFonts w:ascii="Symbol" w:hAnsi="Symbol" w:hint="default"/>
      </w:rPr>
    </w:lvl>
    <w:lvl w:ilvl="4" w:tplc="18090003" w:tentative="1">
      <w:start w:val="1"/>
      <w:numFmt w:val="bullet"/>
      <w:lvlText w:val="o"/>
      <w:lvlJc w:val="left"/>
      <w:pPr>
        <w:ind w:left="3648" w:hanging="360"/>
      </w:pPr>
      <w:rPr>
        <w:rFonts w:ascii="Courier New" w:hAnsi="Courier New" w:cs="Cambria" w:hint="default"/>
      </w:rPr>
    </w:lvl>
    <w:lvl w:ilvl="5" w:tplc="18090005" w:tentative="1">
      <w:start w:val="1"/>
      <w:numFmt w:val="bullet"/>
      <w:lvlText w:val=""/>
      <w:lvlJc w:val="left"/>
      <w:pPr>
        <w:ind w:left="4368" w:hanging="360"/>
      </w:pPr>
      <w:rPr>
        <w:rFonts w:ascii="Wingdings" w:hAnsi="Wingdings" w:hint="default"/>
      </w:rPr>
    </w:lvl>
    <w:lvl w:ilvl="6" w:tplc="18090001" w:tentative="1">
      <w:start w:val="1"/>
      <w:numFmt w:val="bullet"/>
      <w:lvlText w:val=""/>
      <w:lvlJc w:val="left"/>
      <w:pPr>
        <w:ind w:left="5088" w:hanging="360"/>
      </w:pPr>
      <w:rPr>
        <w:rFonts w:ascii="Symbol" w:hAnsi="Symbol" w:hint="default"/>
      </w:rPr>
    </w:lvl>
    <w:lvl w:ilvl="7" w:tplc="18090003" w:tentative="1">
      <w:start w:val="1"/>
      <w:numFmt w:val="bullet"/>
      <w:lvlText w:val="o"/>
      <w:lvlJc w:val="left"/>
      <w:pPr>
        <w:ind w:left="5808" w:hanging="360"/>
      </w:pPr>
      <w:rPr>
        <w:rFonts w:ascii="Courier New" w:hAnsi="Courier New" w:cs="Cambria" w:hint="default"/>
      </w:rPr>
    </w:lvl>
    <w:lvl w:ilvl="8" w:tplc="18090005" w:tentative="1">
      <w:start w:val="1"/>
      <w:numFmt w:val="bullet"/>
      <w:lvlText w:val=""/>
      <w:lvlJc w:val="left"/>
      <w:pPr>
        <w:ind w:left="6528" w:hanging="360"/>
      </w:pPr>
      <w:rPr>
        <w:rFonts w:ascii="Wingdings" w:hAnsi="Wingdings" w:hint="default"/>
      </w:rPr>
    </w:lvl>
  </w:abstractNum>
  <w:abstractNum w:abstractNumId="1">
    <w:nsid w:val="05C052D1"/>
    <w:multiLevelType w:val="hybridMultilevel"/>
    <w:tmpl w:val="C40EE7F2"/>
    <w:lvl w:ilvl="0" w:tplc="0409000B">
      <w:start w:val="1"/>
      <w:numFmt w:val="bullet"/>
      <w:lvlText w:val=""/>
      <w:lvlJc w:val="left"/>
      <w:pPr>
        <w:ind w:left="1440" w:hanging="360"/>
      </w:pPr>
      <w:rPr>
        <w:rFonts w:ascii="Wingdings" w:hAnsi="Wingdings" w:hint="default"/>
      </w:rPr>
    </w:lvl>
    <w:lvl w:ilvl="1" w:tplc="18090003" w:tentative="1">
      <w:start w:val="1"/>
      <w:numFmt w:val="bullet"/>
      <w:lvlText w:val="o"/>
      <w:lvlJc w:val="left"/>
      <w:pPr>
        <w:ind w:left="2160" w:hanging="360"/>
      </w:pPr>
      <w:rPr>
        <w:rFonts w:ascii="Courier New" w:hAnsi="Courier New" w:cs="Cambria"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ambria"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ambria" w:hint="default"/>
      </w:rPr>
    </w:lvl>
    <w:lvl w:ilvl="8" w:tplc="18090005" w:tentative="1">
      <w:start w:val="1"/>
      <w:numFmt w:val="bullet"/>
      <w:lvlText w:val=""/>
      <w:lvlJc w:val="left"/>
      <w:pPr>
        <w:ind w:left="7200" w:hanging="360"/>
      </w:pPr>
      <w:rPr>
        <w:rFonts w:ascii="Wingdings" w:hAnsi="Wingdings" w:hint="default"/>
      </w:rPr>
    </w:lvl>
  </w:abstractNum>
  <w:abstractNum w:abstractNumId="2">
    <w:nsid w:val="08E86ACE"/>
    <w:multiLevelType w:val="hybridMultilevel"/>
    <w:tmpl w:val="3DBE0A0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ambria"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ambria"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ambria" w:hint="default"/>
      </w:rPr>
    </w:lvl>
    <w:lvl w:ilvl="8" w:tplc="18090005" w:tentative="1">
      <w:start w:val="1"/>
      <w:numFmt w:val="bullet"/>
      <w:lvlText w:val=""/>
      <w:lvlJc w:val="left"/>
      <w:pPr>
        <w:ind w:left="7200" w:hanging="360"/>
      </w:pPr>
      <w:rPr>
        <w:rFonts w:ascii="Wingdings" w:hAnsi="Wingdings" w:hint="default"/>
      </w:rPr>
    </w:lvl>
  </w:abstractNum>
  <w:abstractNum w:abstractNumId="3">
    <w:nsid w:val="08F146EE"/>
    <w:multiLevelType w:val="hybridMultilevel"/>
    <w:tmpl w:val="C62AD956"/>
    <w:lvl w:ilvl="0" w:tplc="04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ambri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ambri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ambria"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9453A0E"/>
    <w:multiLevelType w:val="hybridMultilevel"/>
    <w:tmpl w:val="C69CF614"/>
    <w:lvl w:ilvl="0" w:tplc="04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ambri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ambri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ambria"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E340A8A"/>
    <w:multiLevelType w:val="multilevel"/>
    <w:tmpl w:val="DCA4244E"/>
    <w:lvl w:ilvl="0">
      <w:start w:val="1"/>
      <w:numFmt w:val="decimal"/>
      <w:lvlText w:val="%1."/>
      <w:lvlJc w:val="left"/>
      <w:pPr>
        <w:ind w:left="360" w:hanging="360"/>
      </w:pPr>
      <w:rPr>
        <w:rFonts w:asciiTheme="minorHAnsi" w:hAnsiTheme="minorHAnsi" w:hint="default"/>
      </w:rPr>
    </w:lvl>
    <w:lvl w:ilvl="1">
      <w:start w:val="2"/>
      <w:numFmt w:val="decimal"/>
      <w:lvlText w:val="%1.%2."/>
      <w:lvlJc w:val="left"/>
      <w:pPr>
        <w:ind w:left="792" w:hanging="432"/>
      </w:pPr>
      <w:rPr>
        <w:rFonts w:asciiTheme="minorHAnsi" w:hAnsi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F2A6592"/>
    <w:multiLevelType w:val="multilevel"/>
    <w:tmpl w:val="96C6929E"/>
    <w:lvl w:ilvl="0">
      <w:start w:val="10"/>
      <w:numFmt w:val="decimal"/>
      <w:lvlText w:val="%1."/>
      <w:lvlJc w:val="left"/>
      <w:pPr>
        <w:ind w:left="360" w:hanging="360"/>
      </w:pPr>
      <w:rPr>
        <w:rFonts w:ascii="Cambria" w:hAnsi="Cambria" w:hint="default"/>
      </w:rPr>
    </w:lvl>
    <w:lvl w:ilvl="1">
      <w:start w:val="2"/>
      <w:numFmt w:val="decimal"/>
      <w:lvlText w:val="%1.%2."/>
      <w:lvlJc w:val="left"/>
      <w:pPr>
        <w:ind w:left="792" w:hanging="432"/>
      </w:pPr>
      <w:rPr>
        <w:rFonts w:asciiTheme="minorHAnsi" w:hAnsi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FD50990"/>
    <w:multiLevelType w:val="multilevel"/>
    <w:tmpl w:val="4B1AB714"/>
    <w:lvl w:ilvl="0">
      <w:start w:val="9"/>
      <w:numFmt w:val="decimal"/>
      <w:lvlText w:val="%1."/>
      <w:lvlJc w:val="left"/>
      <w:pPr>
        <w:ind w:left="360" w:hanging="360"/>
      </w:pPr>
      <w:rPr>
        <w:rFonts w:ascii="Cambria" w:hAnsi="Cambria" w:hint="default"/>
      </w:rPr>
    </w:lvl>
    <w:lvl w:ilvl="1">
      <w:start w:val="2"/>
      <w:numFmt w:val="decimal"/>
      <w:lvlText w:val="%1.%2."/>
      <w:lvlJc w:val="left"/>
      <w:pPr>
        <w:ind w:left="792" w:hanging="432"/>
      </w:pPr>
      <w:rPr>
        <w:rFonts w:asciiTheme="minorHAnsi" w:hAnsi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1312E85"/>
    <w:multiLevelType w:val="hybridMultilevel"/>
    <w:tmpl w:val="6D8610F4"/>
    <w:lvl w:ilvl="0" w:tplc="A12A4ECA">
      <w:start w:val="1"/>
      <w:numFmt w:val="bullet"/>
      <w:lvlText w:val=""/>
      <w:lvlJc w:val="left"/>
      <w:pPr>
        <w:ind w:left="720" w:hanging="360"/>
      </w:pPr>
      <w:rPr>
        <w:rFonts w:ascii="Wingdings" w:hAnsi="Wingdings" w:hint="default"/>
        <w:color w:val="auto"/>
      </w:rPr>
    </w:lvl>
    <w:lvl w:ilvl="1" w:tplc="18090003" w:tentative="1">
      <w:start w:val="1"/>
      <w:numFmt w:val="bullet"/>
      <w:lvlText w:val="o"/>
      <w:lvlJc w:val="left"/>
      <w:pPr>
        <w:ind w:left="1440" w:hanging="360"/>
      </w:pPr>
      <w:rPr>
        <w:rFonts w:ascii="Courier New" w:hAnsi="Courier New" w:cs="Cambri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ambri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ambria"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13DD35CA"/>
    <w:multiLevelType w:val="multilevel"/>
    <w:tmpl w:val="817E4186"/>
    <w:lvl w:ilvl="0">
      <w:start w:val="4"/>
      <w:numFmt w:val="decimal"/>
      <w:lvlText w:val="%1."/>
      <w:lvlJc w:val="left"/>
      <w:pPr>
        <w:ind w:left="360" w:hanging="360"/>
      </w:pPr>
      <w:rPr>
        <w:rFonts w:ascii="Cambria" w:hAnsi="Cambria" w:hint="default"/>
      </w:rPr>
    </w:lvl>
    <w:lvl w:ilvl="1">
      <w:start w:val="2"/>
      <w:numFmt w:val="decimal"/>
      <w:lvlText w:val="%1.%2."/>
      <w:lvlJc w:val="left"/>
      <w:pPr>
        <w:ind w:left="792" w:hanging="432"/>
      </w:pPr>
      <w:rPr>
        <w:rFonts w:asciiTheme="minorHAnsi" w:hAnsi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7775B41"/>
    <w:multiLevelType w:val="multilevel"/>
    <w:tmpl w:val="DF8A4FAC"/>
    <w:lvl w:ilvl="0">
      <w:start w:val="14"/>
      <w:numFmt w:val="decimal"/>
      <w:lvlText w:val="%1."/>
      <w:lvlJc w:val="left"/>
      <w:pPr>
        <w:ind w:left="360" w:hanging="360"/>
      </w:pPr>
      <w:rPr>
        <w:rFonts w:ascii="Cambria" w:hAnsi="Cambria" w:hint="default"/>
      </w:rPr>
    </w:lvl>
    <w:lvl w:ilvl="1">
      <w:start w:val="2"/>
      <w:numFmt w:val="decimal"/>
      <w:lvlText w:val="%1.%2."/>
      <w:lvlJc w:val="left"/>
      <w:pPr>
        <w:ind w:left="792" w:hanging="432"/>
      </w:pPr>
      <w:rPr>
        <w:rFonts w:asciiTheme="minorHAnsi" w:hAnsi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A8644D5"/>
    <w:multiLevelType w:val="hybridMultilevel"/>
    <w:tmpl w:val="A9EA0C08"/>
    <w:lvl w:ilvl="0" w:tplc="04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ambri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ambri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ambria"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1FA77E27"/>
    <w:multiLevelType w:val="hybridMultilevel"/>
    <w:tmpl w:val="0832B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EA73F8"/>
    <w:multiLevelType w:val="multilevel"/>
    <w:tmpl w:val="BD8AF3AA"/>
    <w:lvl w:ilvl="0">
      <w:start w:val="12"/>
      <w:numFmt w:val="decimal"/>
      <w:lvlText w:val="%1."/>
      <w:lvlJc w:val="left"/>
      <w:pPr>
        <w:ind w:left="360" w:hanging="360"/>
      </w:pPr>
      <w:rPr>
        <w:rFonts w:ascii="Cambria" w:hAnsi="Cambria" w:hint="default"/>
      </w:rPr>
    </w:lvl>
    <w:lvl w:ilvl="1">
      <w:start w:val="2"/>
      <w:numFmt w:val="decimal"/>
      <w:lvlText w:val="%1.%2."/>
      <w:lvlJc w:val="left"/>
      <w:pPr>
        <w:ind w:left="792" w:hanging="432"/>
      </w:pPr>
      <w:rPr>
        <w:rFonts w:asciiTheme="minorHAnsi" w:hAnsi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59B7280"/>
    <w:multiLevelType w:val="hybridMultilevel"/>
    <w:tmpl w:val="C86447EA"/>
    <w:lvl w:ilvl="0" w:tplc="04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ambri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ambri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ambria"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26234AC4"/>
    <w:multiLevelType w:val="multilevel"/>
    <w:tmpl w:val="C5D4FA7E"/>
    <w:lvl w:ilvl="0">
      <w:start w:val="6"/>
      <w:numFmt w:val="decimal"/>
      <w:lvlText w:val="%1."/>
      <w:lvlJc w:val="left"/>
      <w:pPr>
        <w:ind w:left="360" w:hanging="360"/>
      </w:pPr>
      <w:rPr>
        <w:rFonts w:ascii="Cambria" w:hAnsi="Cambria" w:hint="default"/>
      </w:rPr>
    </w:lvl>
    <w:lvl w:ilvl="1">
      <w:start w:val="2"/>
      <w:numFmt w:val="decimal"/>
      <w:lvlText w:val="%1.%2."/>
      <w:lvlJc w:val="left"/>
      <w:pPr>
        <w:ind w:left="792" w:hanging="432"/>
      </w:pPr>
      <w:rPr>
        <w:rFonts w:asciiTheme="minorHAnsi" w:hAnsi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D7231A6"/>
    <w:multiLevelType w:val="hybridMultilevel"/>
    <w:tmpl w:val="B748CC4A"/>
    <w:lvl w:ilvl="0" w:tplc="04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ambri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ambri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ambria"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38F67040"/>
    <w:multiLevelType w:val="hybridMultilevel"/>
    <w:tmpl w:val="2340BD96"/>
    <w:lvl w:ilvl="0" w:tplc="04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ambri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ambri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ambria"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3C4F63D8"/>
    <w:multiLevelType w:val="multilevel"/>
    <w:tmpl w:val="1D3E4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4C1E7A"/>
    <w:multiLevelType w:val="hybridMultilevel"/>
    <w:tmpl w:val="94F62022"/>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ambria"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ambria"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ambria" w:hint="default"/>
      </w:rPr>
    </w:lvl>
    <w:lvl w:ilvl="8" w:tplc="18090005" w:tentative="1">
      <w:start w:val="1"/>
      <w:numFmt w:val="bullet"/>
      <w:lvlText w:val=""/>
      <w:lvlJc w:val="left"/>
      <w:pPr>
        <w:ind w:left="7200" w:hanging="360"/>
      </w:pPr>
      <w:rPr>
        <w:rFonts w:ascii="Wingdings" w:hAnsi="Wingdings" w:hint="default"/>
      </w:rPr>
    </w:lvl>
  </w:abstractNum>
  <w:abstractNum w:abstractNumId="20">
    <w:nsid w:val="3F6543AF"/>
    <w:multiLevelType w:val="hybridMultilevel"/>
    <w:tmpl w:val="AC247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F71DF6"/>
    <w:multiLevelType w:val="hybridMultilevel"/>
    <w:tmpl w:val="9AECF288"/>
    <w:lvl w:ilvl="0" w:tplc="04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ambri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ambri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ambria"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42B2740E"/>
    <w:multiLevelType w:val="multilevel"/>
    <w:tmpl w:val="ADCE4A7E"/>
    <w:lvl w:ilvl="0">
      <w:start w:val="13"/>
      <w:numFmt w:val="decimal"/>
      <w:lvlText w:val="%1."/>
      <w:lvlJc w:val="left"/>
      <w:pPr>
        <w:ind w:left="360" w:hanging="360"/>
      </w:pPr>
      <w:rPr>
        <w:rFonts w:ascii="Cambria" w:hAnsi="Cambria" w:hint="default"/>
      </w:rPr>
    </w:lvl>
    <w:lvl w:ilvl="1">
      <w:start w:val="2"/>
      <w:numFmt w:val="decimal"/>
      <w:lvlText w:val="%1.%2."/>
      <w:lvlJc w:val="left"/>
      <w:pPr>
        <w:ind w:left="792" w:hanging="432"/>
      </w:pPr>
      <w:rPr>
        <w:rFonts w:asciiTheme="minorHAnsi" w:hAnsi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3A544F1"/>
    <w:multiLevelType w:val="hybridMultilevel"/>
    <w:tmpl w:val="39A848EC"/>
    <w:lvl w:ilvl="0" w:tplc="04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ambri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ambri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ambria"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46C0785F"/>
    <w:multiLevelType w:val="hybridMultilevel"/>
    <w:tmpl w:val="2D1CE320"/>
    <w:lvl w:ilvl="0" w:tplc="04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ambri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ambri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ambria"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4C76108E"/>
    <w:multiLevelType w:val="hybridMultilevel"/>
    <w:tmpl w:val="8886FE9C"/>
    <w:lvl w:ilvl="0" w:tplc="04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ambri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ambri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ambria"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4F1802BC"/>
    <w:multiLevelType w:val="hybridMultilevel"/>
    <w:tmpl w:val="0562CBF0"/>
    <w:lvl w:ilvl="0" w:tplc="04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ambri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ambri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ambria"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52B53B83"/>
    <w:multiLevelType w:val="hybridMultilevel"/>
    <w:tmpl w:val="404E499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ambria"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ambria"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ambria" w:hint="default"/>
      </w:rPr>
    </w:lvl>
    <w:lvl w:ilvl="8" w:tplc="18090005" w:tentative="1">
      <w:start w:val="1"/>
      <w:numFmt w:val="bullet"/>
      <w:lvlText w:val=""/>
      <w:lvlJc w:val="left"/>
      <w:pPr>
        <w:ind w:left="7200" w:hanging="360"/>
      </w:pPr>
      <w:rPr>
        <w:rFonts w:ascii="Wingdings" w:hAnsi="Wingdings" w:hint="default"/>
      </w:rPr>
    </w:lvl>
  </w:abstractNum>
  <w:abstractNum w:abstractNumId="28">
    <w:nsid w:val="58D05E24"/>
    <w:multiLevelType w:val="hybridMultilevel"/>
    <w:tmpl w:val="B3F09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FD7F20"/>
    <w:multiLevelType w:val="multilevel"/>
    <w:tmpl w:val="30E07DAC"/>
    <w:lvl w:ilvl="0">
      <w:start w:val="3"/>
      <w:numFmt w:val="decimal"/>
      <w:lvlText w:val="%1."/>
      <w:lvlJc w:val="left"/>
      <w:pPr>
        <w:ind w:left="360" w:hanging="360"/>
      </w:pPr>
      <w:rPr>
        <w:rFonts w:asciiTheme="minorHAnsi" w:hAnsiTheme="minorHAnsi" w:hint="default"/>
      </w:rPr>
    </w:lvl>
    <w:lvl w:ilvl="1">
      <w:start w:val="2"/>
      <w:numFmt w:val="decimal"/>
      <w:lvlText w:val="%1.%2."/>
      <w:lvlJc w:val="left"/>
      <w:pPr>
        <w:ind w:left="792" w:hanging="432"/>
      </w:pPr>
      <w:rPr>
        <w:rFonts w:asciiTheme="minorHAnsi" w:hAnsi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D071DE1"/>
    <w:multiLevelType w:val="hybridMultilevel"/>
    <w:tmpl w:val="EC063F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E2908B5"/>
    <w:multiLevelType w:val="multilevel"/>
    <w:tmpl w:val="0090D688"/>
    <w:lvl w:ilvl="0">
      <w:start w:val="3"/>
      <w:numFmt w:val="decimal"/>
      <w:lvlText w:val="%1."/>
      <w:lvlJc w:val="left"/>
      <w:pPr>
        <w:ind w:left="360" w:hanging="360"/>
      </w:pPr>
      <w:rPr>
        <w:rFonts w:ascii="Cambria" w:hAnsi="Cambria" w:hint="default"/>
      </w:rPr>
    </w:lvl>
    <w:lvl w:ilvl="1">
      <w:start w:val="2"/>
      <w:numFmt w:val="decimal"/>
      <w:lvlText w:val="%1.%2."/>
      <w:lvlJc w:val="left"/>
      <w:pPr>
        <w:ind w:left="792" w:hanging="432"/>
      </w:pPr>
      <w:rPr>
        <w:rFonts w:asciiTheme="minorHAnsi" w:hAnsi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E9C63CB"/>
    <w:multiLevelType w:val="multilevel"/>
    <w:tmpl w:val="9CFC0456"/>
    <w:lvl w:ilvl="0">
      <w:start w:val="6"/>
      <w:numFmt w:val="decimal"/>
      <w:lvlText w:val="%1."/>
      <w:lvlJc w:val="left"/>
      <w:pPr>
        <w:ind w:left="360" w:hanging="360"/>
      </w:pPr>
      <w:rPr>
        <w:rFonts w:ascii="Cambria" w:hAnsi="Cambria" w:hint="default"/>
      </w:rPr>
    </w:lvl>
    <w:lvl w:ilvl="1">
      <w:start w:val="2"/>
      <w:numFmt w:val="decimal"/>
      <w:lvlText w:val="%1.%2."/>
      <w:lvlJc w:val="left"/>
      <w:pPr>
        <w:ind w:left="792" w:hanging="432"/>
      </w:pPr>
      <w:rPr>
        <w:rFonts w:asciiTheme="minorHAnsi" w:hAnsi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0376381"/>
    <w:multiLevelType w:val="hybridMultilevel"/>
    <w:tmpl w:val="165662E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ambria"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ambria"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ambria" w:hint="default"/>
      </w:rPr>
    </w:lvl>
    <w:lvl w:ilvl="8" w:tplc="18090005" w:tentative="1">
      <w:start w:val="1"/>
      <w:numFmt w:val="bullet"/>
      <w:lvlText w:val=""/>
      <w:lvlJc w:val="left"/>
      <w:pPr>
        <w:ind w:left="7200" w:hanging="360"/>
      </w:pPr>
      <w:rPr>
        <w:rFonts w:ascii="Wingdings" w:hAnsi="Wingdings" w:hint="default"/>
      </w:rPr>
    </w:lvl>
  </w:abstractNum>
  <w:abstractNum w:abstractNumId="34">
    <w:nsid w:val="61B46F96"/>
    <w:multiLevelType w:val="hybridMultilevel"/>
    <w:tmpl w:val="8FFE8EB6"/>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ambria"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ambria"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ambria" w:hint="default"/>
      </w:rPr>
    </w:lvl>
    <w:lvl w:ilvl="8" w:tplc="18090005" w:tentative="1">
      <w:start w:val="1"/>
      <w:numFmt w:val="bullet"/>
      <w:lvlText w:val=""/>
      <w:lvlJc w:val="left"/>
      <w:pPr>
        <w:ind w:left="7200" w:hanging="360"/>
      </w:pPr>
      <w:rPr>
        <w:rFonts w:ascii="Wingdings" w:hAnsi="Wingdings" w:hint="default"/>
      </w:rPr>
    </w:lvl>
  </w:abstractNum>
  <w:abstractNum w:abstractNumId="35">
    <w:nsid w:val="6238398A"/>
    <w:multiLevelType w:val="multilevel"/>
    <w:tmpl w:val="C2EEB57C"/>
    <w:lvl w:ilvl="0">
      <w:start w:val="2"/>
      <w:numFmt w:val="decimal"/>
      <w:lvlText w:val="%1."/>
      <w:lvlJc w:val="left"/>
      <w:pPr>
        <w:ind w:left="360" w:hanging="360"/>
      </w:pPr>
      <w:rPr>
        <w:rFonts w:asciiTheme="minorHAnsi" w:hAnsiTheme="minorHAnsi" w:hint="default"/>
      </w:rPr>
    </w:lvl>
    <w:lvl w:ilvl="1">
      <w:start w:val="2"/>
      <w:numFmt w:val="decimal"/>
      <w:lvlText w:val="%1.%2."/>
      <w:lvlJc w:val="left"/>
      <w:pPr>
        <w:ind w:left="792" w:hanging="432"/>
      </w:pPr>
      <w:rPr>
        <w:rFonts w:asciiTheme="minorHAnsi" w:hAnsi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2517B67"/>
    <w:multiLevelType w:val="hybridMultilevel"/>
    <w:tmpl w:val="DFDEC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EF3BBE"/>
    <w:multiLevelType w:val="multilevel"/>
    <w:tmpl w:val="E1A64274"/>
    <w:lvl w:ilvl="0">
      <w:start w:val="2"/>
      <w:numFmt w:val="decimal"/>
      <w:lvlText w:val="%1."/>
      <w:lvlJc w:val="left"/>
      <w:pPr>
        <w:ind w:left="360" w:hanging="360"/>
      </w:pPr>
      <w:rPr>
        <w:rFonts w:asciiTheme="majorHAnsi" w:hAnsiTheme="majorHAnsi" w:hint="default"/>
      </w:rPr>
    </w:lvl>
    <w:lvl w:ilvl="1">
      <w:start w:val="2"/>
      <w:numFmt w:val="decimal"/>
      <w:lvlText w:val="%1.%2."/>
      <w:lvlJc w:val="left"/>
      <w:pPr>
        <w:ind w:left="792" w:hanging="432"/>
      </w:pPr>
      <w:rPr>
        <w:rFonts w:asciiTheme="minorHAnsi" w:hAnsi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31562EA"/>
    <w:multiLevelType w:val="multilevel"/>
    <w:tmpl w:val="CFBC0EE4"/>
    <w:lvl w:ilvl="0">
      <w:start w:val="11"/>
      <w:numFmt w:val="decimal"/>
      <w:lvlText w:val="%1."/>
      <w:lvlJc w:val="left"/>
      <w:pPr>
        <w:ind w:left="360" w:hanging="360"/>
      </w:pPr>
      <w:rPr>
        <w:rFonts w:ascii="Cambria" w:hAnsi="Cambria" w:hint="default"/>
      </w:rPr>
    </w:lvl>
    <w:lvl w:ilvl="1">
      <w:start w:val="2"/>
      <w:numFmt w:val="decimal"/>
      <w:lvlText w:val="%1.%2."/>
      <w:lvlJc w:val="left"/>
      <w:pPr>
        <w:ind w:left="792" w:hanging="432"/>
      </w:pPr>
      <w:rPr>
        <w:rFonts w:asciiTheme="minorHAnsi" w:hAnsi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4491A7B"/>
    <w:multiLevelType w:val="multilevel"/>
    <w:tmpl w:val="A5F2D3DA"/>
    <w:lvl w:ilvl="0">
      <w:start w:val="5"/>
      <w:numFmt w:val="decimal"/>
      <w:lvlText w:val="%1."/>
      <w:lvlJc w:val="left"/>
      <w:pPr>
        <w:ind w:left="360" w:hanging="360"/>
      </w:pPr>
      <w:rPr>
        <w:rFonts w:ascii="Cambria" w:hAnsi="Cambria" w:hint="default"/>
      </w:rPr>
    </w:lvl>
    <w:lvl w:ilvl="1">
      <w:start w:val="2"/>
      <w:numFmt w:val="decimal"/>
      <w:lvlText w:val="%1.%2."/>
      <w:lvlJc w:val="left"/>
      <w:pPr>
        <w:ind w:left="792" w:hanging="432"/>
      </w:pPr>
      <w:rPr>
        <w:rFonts w:asciiTheme="minorHAnsi" w:hAnsi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458498D"/>
    <w:multiLevelType w:val="multilevel"/>
    <w:tmpl w:val="569AE74A"/>
    <w:lvl w:ilvl="0">
      <w:start w:val="8"/>
      <w:numFmt w:val="decimal"/>
      <w:lvlText w:val="%1."/>
      <w:lvlJc w:val="left"/>
      <w:pPr>
        <w:ind w:left="360" w:hanging="360"/>
      </w:pPr>
      <w:rPr>
        <w:rFonts w:ascii="Cambria" w:hAnsi="Cambria" w:hint="default"/>
      </w:rPr>
    </w:lvl>
    <w:lvl w:ilvl="1">
      <w:start w:val="2"/>
      <w:numFmt w:val="decimal"/>
      <w:lvlText w:val="%1.%2."/>
      <w:lvlJc w:val="left"/>
      <w:pPr>
        <w:ind w:left="792" w:hanging="432"/>
      </w:pPr>
      <w:rPr>
        <w:rFonts w:asciiTheme="minorHAnsi" w:hAnsi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6A743A42"/>
    <w:multiLevelType w:val="hybridMultilevel"/>
    <w:tmpl w:val="82740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DFB7E74"/>
    <w:multiLevelType w:val="hybridMultilevel"/>
    <w:tmpl w:val="F7FC0F9E"/>
    <w:lvl w:ilvl="0" w:tplc="04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ambri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ambri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ambria" w:hint="default"/>
      </w:rPr>
    </w:lvl>
    <w:lvl w:ilvl="8" w:tplc="18090005" w:tentative="1">
      <w:start w:val="1"/>
      <w:numFmt w:val="bullet"/>
      <w:lvlText w:val=""/>
      <w:lvlJc w:val="left"/>
      <w:pPr>
        <w:ind w:left="6480" w:hanging="360"/>
      </w:pPr>
      <w:rPr>
        <w:rFonts w:ascii="Wingdings" w:hAnsi="Wingdings" w:hint="default"/>
      </w:rPr>
    </w:lvl>
  </w:abstractNum>
  <w:abstractNum w:abstractNumId="43">
    <w:nsid w:val="788E3E34"/>
    <w:multiLevelType w:val="multilevel"/>
    <w:tmpl w:val="E91C5D04"/>
    <w:lvl w:ilvl="0">
      <w:start w:val="7"/>
      <w:numFmt w:val="decimal"/>
      <w:lvlText w:val="%1."/>
      <w:lvlJc w:val="left"/>
      <w:pPr>
        <w:ind w:left="360" w:hanging="360"/>
      </w:pPr>
      <w:rPr>
        <w:rFonts w:ascii="Cambria" w:hAnsi="Cambria" w:hint="default"/>
      </w:rPr>
    </w:lvl>
    <w:lvl w:ilvl="1">
      <w:start w:val="2"/>
      <w:numFmt w:val="decimal"/>
      <w:lvlText w:val="%1.%2."/>
      <w:lvlJc w:val="left"/>
      <w:pPr>
        <w:ind w:left="792" w:hanging="432"/>
      </w:pPr>
      <w:rPr>
        <w:rFonts w:asciiTheme="minorHAnsi" w:hAnsi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11"/>
  </w:num>
  <w:num w:numId="3">
    <w:abstractNumId w:val="21"/>
  </w:num>
  <w:num w:numId="4">
    <w:abstractNumId w:val="1"/>
  </w:num>
  <w:num w:numId="5">
    <w:abstractNumId w:val="4"/>
  </w:num>
  <w:num w:numId="6">
    <w:abstractNumId w:val="23"/>
  </w:num>
  <w:num w:numId="7">
    <w:abstractNumId w:val="24"/>
  </w:num>
  <w:num w:numId="8">
    <w:abstractNumId w:val="16"/>
  </w:num>
  <w:num w:numId="9">
    <w:abstractNumId w:val="27"/>
  </w:num>
  <w:num w:numId="10">
    <w:abstractNumId w:val="34"/>
  </w:num>
  <w:num w:numId="11">
    <w:abstractNumId w:val="19"/>
  </w:num>
  <w:num w:numId="12">
    <w:abstractNumId w:val="2"/>
  </w:num>
  <w:num w:numId="13">
    <w:abstractNumId w:val="33"/>
  </w:num>
  <w:num w:numId="14">
    <w:abstractNumId w:val="26"/>
  </w:num>
  <w:num w:numId="15">
    <w:abstractNumId w:val="3"/>
  </w:num>
  <w:num w:numId="16">
    <w:abstractNumId w:val="42"/>
  </w:num>
  <w:num w:numId="17">
    <w:abstractNumId w:val="14"/>
  </w:num>
  <w:num w:numId="18">
    <w:abstractNumId w:val="8"/>
  </w:num>
  <w:num w:numId="19">
    <w:abstractNumId w:val="18"/>
  </w:num>
  <w:num w:numId="20">
    <w:abstractNumId w:val="25"/>
  </w:num>
  <w:num w:numId="21">
    <w:abstractNumId w:val="0"/>
  </w:num>
  <w:num w:numId="22">
    <w:abstractNumId w:val="36"/>
  </w:num>
  <w:num w:numId="23">
    <w:abstractNumId w:val="35"/>
  </w:num>
  <w:num w:numId="24">
    <w:abstractNumId w:val="5"/>
  </w:num>
  <w:num w:numId="25">
    <w:abstractNumId w:val="29"/>
  </w:num>
  <w:num w:numId="26">
    <w:abstractNumId w:val="37"/>
  </w:num>
  <w:num w:numId="27">
    <w:abstractNumId w:val="31"/>
  </w:num>
  <w:num w:numId="28">
    <w:abstractNumId w:val="41"/>
  </w:num>
  <w:num w:numId="29">
    <w:abstractNumId w:val="20"/>
  </w:num>
  <w:num w:numId="30">
    <w:abstractNumId w:val="9"/>
  </w:num>
  <w:num w:numId="31">
    <w:abstractNumId w:val="28"/>
  </w:num>
  <w:num w:numId="32">
    <w:abstractNumId w:val="39"/>
  </w:num>
  <w:num w:numId="33">
    <w:abstractNumId w:val="32"/>
  </w:num>
  <w:num w:numId="34">
    <w:abstractNumId w:val="15"/>
  </w:num>
  <w:num w:numId="35">
    <w:abstractNumId w:val="43"/>
  </w:num>
  <w:num w:numId="36">
    <w:abstractNumId w:val="40"/>
  </w:num>
  <w:num w:numId="37">
    <w:abstractNumId w:val="7"/>
  </w:num>
  <w:num w:numId="38">
    <w:abstractNumId w:val="6"/>
  </w:num>
  <w:num w:numId="39">
    <w:abstractNumId w:val="38"/>
  </w:num>
  <w:num w:numId="40">
    <w:abstractNumId w:val="13"/>
  </w:num>
  <w:num w:numId="41">
    <w:abstractNumId w:val="12"/>
  </w:num>
  <w:num w:numId="42">
    <w:abstractNumId w:val="30"/>
  </w:num>
  <w:num w:numId="43">
    <w:abstractNumId w:val="22"/>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3D3"/>
    <w:rsid w:val="00010086"/>
    <w:rsid w:val="00024DD7"/>
    <w:rsid w:val="0004719D"/>
    <w:rsid w:val="00070907"/>
    <w:rsid w:val="000A6B6D"/>
    <w:rsid w:val="00115860"/>
    <w:rsid w:val="001306F9"/>
    <w:rsid w:val="00143F50"/>
    <w:rsid w:val="001542EE"/>
    <w:rsid w:val="00184994"/>
    <w:rsid w:val="001C317D"/>
    <w:rsid w:val="001C363E"/>
    <w:rsid w:val="00206512"/>
    <w:rsid w:val="00213046"/>
    <w:rsid w:val="0022432C"/>
    <w:rsid w:val="00255644"/>
    <w:rsid w:val="00270E5D"/>
    <w:rsid w:val="002E25FF"/>
    <w:rsid w:val="00314397"/>
    <w:rsid w:val="00316DDC"/>
    <w:rsid w:val="003178D1"/>
    <w:rsid w:val="003209BE"/>
    <w:rsid w:val="003323EF"/>
    <w:rsid w:val="00341368"/>
    <w:rsid w:val="00351EFC"/>
    <w:rsid w:val="00362937"/>
    <w:rsid w:val="0037203F"/>
    <w:rsid w:val="003755E1"/>
    <w:rsid w:val="00382D78"/>
    <w:rsid w:val="003C6EE5"/>
    <w:rsid w:val="003E1359"/>
    <w:rsid w:val="003E581F"/>
    <w:rsid w:val="00430F91"/>
    <w:rsid w:val="004449E8"/>
    <w:rsid w:val="00470122"/>
    <w:rsid w:val="004729D0"/>
    <w:rsid w:val="00477173"/>
    <w:rsid w:val="004776AD"/>
    <w:rsid w:val="00486325"/>
    <w:rsid w:val="004916DC"/>
    <w:rsid w:val="004A4E1F"/>
    <w:rsid w:val="004B7D72"/>
    <w:rsid w:val="004D70F8"/>
    <w:rsid w:val="004E77AA"/>
    <w:rsid w:val="0050011C"/>
    <w:rsid w:val="00537C7E"/>
    <w:rsid w:val="005652CF"/>
    <w:rsid w:val="005976A2"/>
    <w:rsid w:val="005B206F"/>
    <w:rsid w:val="005B73CF"/>
    <w:rsid w:val="005C136F"/>
    <w:rsid w:val="00621573"/>
    <w:rsid w:val="006248C0"/>
    <w:rsid w:val="006319BB"/>
    <w:rsid w:val="006B5282"/>
    <w:rsid w:val="006C315B"/>
    <w:rsid w:val="006D7DE8"/>
    <w:rsid w:val="007224E5"/>
    <w:rsid w:val="00744ADD"/>
    <w:rsid w:val="00754093"/>
    <w:rsid w:val="00757000"/>
    <w:rsid w:val="00785A65"/>
    <w:rsid w:val="0080270C"/>
    <w:rsid w:val="008063D3"/>
    <w:rsid w:val="008402AC"/>
    <w:rsid w:val="00897572"/>
    <w:rsid w:val="008B4069"/>
    <w:rsid w:val="00956E88"/>
    <w:rsid w:val="00986215"/>
    <w:rsid w:val="009C39AF"/>
    <w:rsid w:val="009C67E8"/>
    <w:rsid w:val="009E69E5"/>
    <w:rsid w:val="009E7FF5"/>
    <w:rsid w:val="00A0050A"/>
    <w:rsid w:val="00A22BEF"/>
    <w:rsid w:val="00A47087"/>
    <w:rsid w:val="00A57DE6"/>
    <w:rsid w:val="00A6447B"/>
    <w:rsid w:val="00A8682D"/>
    <w:rsid w:val="00A904EF"/>
    <w:rsid w:val="00AA3A97"/>
    <w:rsid w:val="00AB36F8"/>
    <w:rsid w:val="00AC08BC"/>
    <w:rsid w:val="00AE4066"/>
    <w:rsid w:val="00AF1619"/>
    <w:rsid w:val="00B565A2"/>
    <w:rsid w:val="00B60B0A"/>
    <w:rsid w:val="00B91F3A"/>
    <w:rsid w:val="00B9305D"/>
    <w:rsid w:val="00C0256C"/>
    <w:rsid w:val="00C5264E"/>
    <w:rsid w:val="00C60AC6"/>
    <w:rsid w:val="00C85294"/>
    <w:rsid w:val="00CA39CD"/>
    <w:rsid w:val="00CD4EC4"/>
    <w:rsid w:val="00CE0F63"/>
    <w:rsid w:val="00CF04E7"/>
    <w:rsid w:val="00CF37A0"/>
    <w:rsid w:val="00D24886"/>
    <w:rsid w:val="00D43E9F"/>
    <w:rsid w:val="00DA423E"/>
    <w:rsid w:val="00DD2C7F"/>
    <w:rsid w:val="00DD5866"/>
    <w:rsid w:val="00DE794E"/>
    <w:rsid w:val="00DF5970"/>
    <w:rsid w:val="00E13D8B"/>
    <w:rsid w:val="00E36A02"/>
    <w:rsid w:val="00E518FE"/>
    <w:rsid w:val="00E55150"/>
    <w:rsid w:val="00EC73BF"/>
    <w:rsid w:val="00F0133F"/>
    <w:rsid w:val="00F5694E"/>
    <w:rsid w:val="00F60971"/>
    <w:rsid w:val="00F7173E"/>
    <w:rsid w:val="00FE2197"/>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7A5C5F-7900-4C34-A7B3-B45691DB9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E2197"/>
    <w:pPr>
      <w:keepNext/>
      <w:keepLines/>
      <w:spacing w:before="480" w:after="0" w:line="240" w:lineRule="auto"/>
      <w:outlineLvl w:val="0"/>
    </w:pPr>
    <w:rPr>
      <w:rFonts w:asciiTheme="majorHAnsi" w:eastAsiaTheme="majorEastAsia" w:hAnsiTheme="majorHAnsi" w:cstheme="majorBidi"/>
      <w:b/>
      <w:bCs/>
      <w:color w:val="345A8A" w:themeColor="accent1" w:themeShade="B5"/>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3D3"/>
    <w:pPr>
      <w:ind w:left="720"/>
      <w:contextualSpacing/>
    </w:pPr>
  </w:style>
  <w:style w:type="paragraph" w:styleId="Header">
    <w:name w:val="header"/>
    <w:basedOn w:val="Normal"/>
    <w:link w:val="HeaderChar"/>
    <w:uiPriority w:val="99"/>
    <w:semiHidden/>
    <w:unhideWhenUsed/>
    <w:rsid w:val="005B206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B206F"/>
  </w:style>
  <w:style w:type="paragraph" w:styleId="Footer">
    <w:name w:val="footer"/>
    <w:basedOn w:val="Normal"/>
    <w:link w:val="FooterChar"/>
    <w:uiPriority w:val="99"/>
    <w:unhideWhenUsed/>
    <w:rsid w:val="005B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206F"/>
  </w:style>
  <w:style w:type="paragraph" w:styleId="NormalWeb">
    <w:name w:val="Normal (Web)"/>
    <w:basedOn w:val="Normal"/>
    <w:uiPriority w:val="99"/>
    <w:semiHidden/>
    <w:unhideWhenUsed/>
    <w:rsid w:val="004729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729D0"/>
  </w:style>
  <w:style w:type="character" w:styleId="Hyperlink">
    <w:name w:val="Hyperlink"/>
    <w:basedOn w:val="DefaultParagraphFont"/>
    <w:uiPriority w:val="99"/>
    <w:semiHidden/>
    <w:unhideWhenUsed/>
    <w:rsid w:val="004729D0"/>
    <w:rPr>
      <w:color w:val="0000FF"/>
      <w:u w:val="single"/>
    </w:rPr>
  </w:style>
  <w:style w:type="character" w:styleId="PageNumber">
    <w:name w:val="page number"/>
    <w:basedOn w:val="DefaultParagraphFont"/>
    <w:uiPriority w:val="99"/>
    <w:semiHidden/>
    <w:unhideWhenUsed/>
    <w:rsid w:val="004A4E1F"/>
  </w:style>
  <w:style w:type="paragraph" w:styleId="FootnoteText">
    <w:name w:val="footnote text"/>
    <w:basedOn w:val="Normal"/>
    <w:link w:val="FootnoteTextChar"/>
    <w:uiPriority w:val="99"/>
    <w:semiHidden/>
    <w:unhideWhenUsed/>
    <w:rsid w:val="002E25FF"/>
    <w:pPr>
      <w:spacing w:after="0" w:line="240" w:lineRule="auto"/>
    </w:pPr>
    <w:rPr>
      <w:sz w:val="24"/>
      <w:szCs w:val="24"/>
    </w:rPr>
  </w:style>
  <w:style w:type="character" w:customStyle="1" w:styleId="FootnoteTextChar">
    <w:name w:val="Footnote Text Char"/>
    <w:basedOn w:val="DefaultParagraphFont"/>
    <w:link w:val="FootnoteText"/>
    <w:uiPriority w:val="99"/>
    <w:semiHidden/>
    <w:rsid w:val="002E25FF"/>
    <w:rPr>
      <w:sz w:val="24"/>
      <w:szCs w:val="24"/>
    </w:rPr>
  </w:style>
  <w:style w:type="character" w:styleId="FootnoteReference">
    <w:name w:val="footnote reference"/>
    <w:basedOn w:val="DefaultParagraphFont"/>
    <w:uiPriority w:val="99"/>
    <w:semiHidden/>
    <w:unhideWhenUsed/>
    <w:rsid w:val="002E25FF"/>
    <w:rPr>
      <w:vertAlign w:val="superscript"/>
    </w:rPr>
  </w:style>
  <w:style w:type="character" w:customStyle="1" w:styleId="Heading1Char">
    <w:name w:val="Heading 1 Char"/>
    <w:basedOn w:val="DefaultParagraphFont"/>
    <w:link w:val="Heading1"/>
    <w:uiPriority w:val="9"/>
    <w:rsid w:val="00FE2197"/>
    <w:rPr>
      <w:rFonts w:asciiTheme="majorHAnsi" w:eastAsiaTheme="majorEastAsia" w:hAnsiTheme="majorHAnsi" w:cstheme="majorBidi"/>
      <w:b/>
      <w:bCs/>
      <w:color w:val="345A8A" w:themeColor="accent1" w:themeShade="B5"/>
      <w:sz w:val="32"/>
      <w:szCs w:val="32"/>
      <w:lang w:val="en-GB"/>
    </w:rPr>
  </w:style>
  <w:style w:type="paragraph" w:styleId="List">
    <w:name w:val="List"/>
    <w:basedOn w:val="Normal"/>
    <w:uiPriority w:val="99"/>
    <w:unhideWhenUsed/>
    <w:rsid w:val="00FE2197"/>
    <w:pPr>
      <w:spacing w:after="0" w:line="240" w:lineRule="auto"/>
      <w:ind w:left="283" w:hanging="283"/>
      <w:contextualSpacing/>
    </w:pPr>
    <w:rPr>
      <w:sz w:val="24"/>
      <w:szCs w:val="24"/>
      <w:lang w:val="en-GB"/>
    </w:rPr>
  </w:style>
  <w:style w:type="paragraph" w:styleId="ListContinue">
    <w:name w:val="List Continue"/>
    <w:basedOn w:val="Normal"/>
    <w:uiPriority w:val="99"/>
    <w:unhideWhenUsed/>
    <w:rsid w:val="00FE2197"/>
    <w:pPr>
      <w:spacing w:after="120" w:line="240" w:lineRule="auto"/>
      <w:ind w:left="283"/>
      <w:contextualSpacing/>
    </w:pPr>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366744">
      <w:bodyDiv w:val="1"/>
      <w:marLeft w:val="0"/>
      <w:marRight w:val="0"/>
      <w:marTop w:val="0"/>
      <w:marBottom w:val="0"/>
      <w:divBdr>
        <w:top w:val="none" w:sz="0" w:space="0" w:color="auto"/>
        <w:left w:val="none" w:sz="0" w:space="0" w:color="auto"/>
        <w:bottom w:val="none" w:sz="0" w:space="0" w:color="auto"/>
        <w:right w:val="none" w:sz="0" w:space="0" w:color="auto"/>
      </w:divBdr>
      <w:divsChild>
        <w:div w:id="1740899531">
          <w:marLeft w:val="0"/>
          <w:marRight w:val="0"/>
          <w:marTop w:val="0"/>
          <w:marBottom w:val="0"/>
          <w:divBdr>
            <w:top w:val="none" w:sz="0" w:space="0" w:color="auto"/>
            <w:left w:val="none" w:sz="0" w:space="0" w:color="auto"/>
            <w:bottom w:val="none" w:sz="0" w:space="0" w:color="auto"/>
            <w:right w:val="none" w:sz="0" w:space="0" w:color="auto"/>
          </w:divBdr>
        </w:div>
        <w:div w:id="1797216541">
          <w:marLeft w:val="0"/>
          <w:marRight w:val="0"/>
          <w:marTop w:val="0"/>
          <w:marBottom w:val="0"/>
          <w:divBdr>
            <w:top w:val="none" w:sz="0" w:space="0" w:color="auto"/>
            <w:left w:val="none" w:sz="0" w:space="0" w:color="auto"/>
            <w:bottom w:val="none" w:sz="0" w:space="0" w:color="auto"/>
            <w:right w:val="none" w:sz="0" w:space="0" w:color="auto"/>
          </w:divBdr>
        </w:div>
        <w:div w:id="1495487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4A919-7113-4D50-BEC8-BD92C8140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2130</Words>
  <Characters>12141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aidanpatti</dc:creator>
  <cp:keywords/>
  <dc:description/>
  <cp:lastModifiedBy>patricia shields</cp:lastModifiedBy>
  <cp:revision>2</cp:revision>
  <cp:lastPrinted>2014-02-19T19:25:00Z</cp:lastPrinted>
  <dcterms:created xsi:type="dcterms:W3CDTF">2014-05-15T12:51:00Z</dcterms:created>
  <dcterms:modified xsi:type="dcterms:W3CDTF">2014-05-15T12:51:00Z</dcterms:modified>
</cp:coreProperties>
</file>